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Internship</w:t>
      </w:r>
      <w:r>
        <w:t xml:space="preserve"> </w:t>
      </w:r>
      <w:r>
        <w:t xml:space="preserve">Report</w:t>
      </w:r>
      <w:r>
        <w:t xml:space="preserve"> </w:t>
      </w:r>
      <w:r>
        <w:t xml:space="preserve">-</w:t>
      </w:r>
      <w:r>
        <w:t xml:space="preserve"> </w:t>
      </w:r>
      <w:r>
        <w:t xml:space="preserve">Iraq</w:t>
      </w:r>
      <w:r>
        <w:t xml:space="preserve"> </w:t>
      </w:r>
      <w:r>
        <w:t xml:space="preserve">Baghdad</w:t>
      </w:r>
    </w:p>
    <w:bookmarkStart w:id="21" w:name="internship-report"/>
    <w:p>
      <w:pPr>
        <w:pStyle w:val="Heading1"/>
      </w:pPr>
      <w:r>
        <w:t xml:space="preserve">Internship Report</w:t>
      </w:r>
    </w:p>
    <w:bookmarkStart w:id="20" w:name="aerospace-engineer-trainee-position"/>
    <w:p>
      <w:pPr>
        <w:pStyle w:val="Heading2"/>
      </w:pPr>
      <w:r>
        <w:t xml:space="preserve">Aerospace Engineer Trainee Position</w:t>
      </w:r>
    </w:p>
    <w:p>
      <w:pPr>
        <w:pStyle w:val="FirstParagraph"/>
      </w:pPr>
      <w:r>
        <w:br/>
      </w:r>
      <w:r>
        <w:br/>
      </w:r>
      <w:r>
        <w:br/>
      </w:r>
      <w:r>
        <w:br/>
      </w:r>
    </w:p>
    <w:p>
      <w:r>
        <w:pict>
          <v:rect style="width:0;height:1.5pt" o:hralign="center" o:hrstd="t" o:hr="t"/>
        </w:pict>
      </w:r>
    </w:p>
    <w:bookmarkEnd w:id="20"/>
    <w:bookmarkEnd w:id="21"/>
    <w:p>
      <w:pPr>
        <w:pStyle w:val="FirstParagraph"/>
      </w:pPr>
      <w:r>
        <w:t xml:space="preserve">The landscape of engineering in the Middle East has undergone a significant transformation over the past decade, particularly within the capital city of Iraq Baghdad. This document serves as a comprehensive</w:t>
      </w:r>
      <w:r>
        <w:t xml:space="preserve"> </w:t>
      </w:r>
      <w:r>
        <w:rPr>
          <w:bCs/>
          <w:b/>
        </w:rPr>
        <w:t xml:space="preserve">Internship Report</w:t>
      </w:r>
      <w:r>
        <w:t xml:space="preserve"> </w:t>
      </w:r>
      <w:r>
        <w:t xml:space="preserve">detailing my twelve-week tenure as an Aerospace Engineer trainee. The primary objective of this report is to synthesize technical experiences, operational challenges, and professional growth observed during this period in</w:t>
      </w:r>
      <w:r>
        <w:t xml:space="preserve"> </w:t>
      </w:r>
      <w:r>
        <w:rPr>
          <w:bCs/>
          <w:b/>
        </w:rPr>
        <w:t xml:space="preserve">Iraq Baghdad</w:t>
      </w:r>
      <w:r>
        <w:t xml:space="preserve">. As the nation focuses heavily on rebuilding its infrastructure and modernizing its aviation sector, the role of a skilled aerospace engineer becomes increasingly pivotal in ensuring safety, efficiency, and technological advancement.</w:t>
      </w:r>
    </w:p>
    <w:p>
      <w:pPr>
        <w:pStyle w:val="BodyText"/>
      </w:pPr>
      <w:r>
        <w:t xml:space="preserve">1. Executive Summary</w:t>
      </w:r>
    </w:p>
    <w:p>
      <w:pPr>
        <w:pStyle w:val="BodyText"/>
      </w:pPr>
      <w:r>
        <w:t xml:space="preserve">This internship was conducted at a leading aviation maintenance organization located within the logistical hub of</w:t>
      </w:r>
      <w:r>
        <w:t xml:space="preserve"> </w:t>
      </w:r>
      <w:r>
        <w:rPr>
          <w:bCs/>
          <w:b/>
        </w:rPr>
        <w:t xml:space="preserve">Iraq Baghdad</w:t>
      </w:r>
      <w:r>
        <w:t xml:space="preserve">. The program was designed to bridge the gap between academic theoretical knowledge and practical industrial application. During this period, I worked under the supervision of senior engineers to assist in the maintenance, diagnostics, and regulatory compliance of regional aircraft fleets. The report outlines specific technical tasks performed, including aerodynamic analysis support and materials testing for high-temperature environments typical of the Mesopotamian climate.</w:t>
      </w:r>
    </w:p>
    <w:p>
      <w:pPr>
        <w:pStyle w:val="BodyText"/>
      </w:pPr>
      <w:r>
        <w:t xml:space="preserve">2. Organizational Context: Aviation in Iraq Baghdad</w:t>
      </w:r>
    </w:p>
    <w:p>
      <w:pPr>
        <w:pStyle w:val="BodyText"/>
      </w:pPr>
      <w:r>
        <w:t xml:space="preserve">The aviation sector in</w:t>
      </w:r>
      <w:r>
        <w:t xml:space="preserve"> </w:t>
      </w:r>
      <w:r>
        <w:rPr>
          <w:bCs/>
          <w:b/>
        </w:rPr>
        <w:t xml:space="preserve">Iraq Baghdad</w:t>
      </w:r>
      <w:r>
        <w:t xml:space="preserve"> </w:t>
      </w:r>
      <w:r>
        <w:t xml:space="preserve">has seen a resurgence following years of geopolitical instability. The city serves as a critical junction for both commercial and freight air traffic connecting Europe, Asia, and Africa. Our facility is tasked with maintaining over fifty aircraft ranging from narrow-body commercial jets to specialized transport helicopters. The environment here is unique; engineers in</w:t>
      </w:r>
      <w:r>
        <w:t xml:space="preserve"> </w:t>
      </w:r>
      <w:r>
        <w:rPr>
          <w:bCs/>
          <w:b/>
        </w:rPr>
        <w:t xml:space="preserve">Iraq Baghdad</w:t>
      </w:r>
      <w:r>
        <w:t xml:space="preserve"> </w:t>
      </w:r>
      <w:r>
        <w:t xml:space="preserve">must contend not only with mechanical wear and tear but also with environmental factors such as extreme heat and dust storms, which accelerate corrosion and filter clogging. Understanding these local variables is essential for any Aerospace Engineer operating in this region.</w:t>
      </w:r>
    </w:p>
    <w:p>
      <w:pPr>
        <w:pStyle w:val="BodyText"/>
      </w:pPr>
      <w:r>
        <w:t xml:space="preserve">3. Technical Responsibilities and Projects</w:t>
      </w:r>
    </w:p>
    <w:p>
      <w:pPr>
        <w:pStyle w:val="BodyText"/>
      </w:pPr>
      <w:r>
        <w:t xml:space="preserve">My duties as an Aerospace Engineer intern were multifaceted, focusing on three main pillars: Structural Health Monitoring, Aerodynamic Efficiency Analysis, and Regulatory Compliance.</w:t>
      </w:r>
    </w:p>
    <w:bookmarkStart w:id="22" w:name="a.-structural-health-monitoring"/>
    <w:p>
      <w:pPr>
        <w:pStyle w:val="Heading3"/>
      </w:pPr>
      <w:r>
        <w:t xml:space="preserve">A. Structural Health Monitoring</w:t>
      </w:r>
    </w:p>
    <w:p>
      <w:pPr>
        <w:pStyle w:val="FirstParagraph"/>
      </w:pPr>
      <w:r>
        <w:t xml:space="preserve">In partnership with the maintenance team, I assisted in the Non-Destructive Testing (NDT) of fuselage components. This involved using ultrasonic testing equipment to detect micro-fractures in aluminum alloy structures. The harsh climate of</w:t>
      </w:r>
      <w:r>
        <w:t xml:space="preserve"> </w:t>
      </w:r>
      <w:r>
        <w:rPr>
          <w:bCs/>
          <w:b/>
        </w:rPr>
        <w:t xml:space="preserve">Iraq Baghdad</w:t>
      </w:r>
      <w:r>
        <w:t xml:space="preserve"> </w:t>
      </w:r>
      <w:r>
        <w:t xml:space="preserve">causes rapid thermal cycling, which puts significant stress on airframes. I learned how to interpret data from strain gauges attached to wing spars, ensuring that the metal fatigue levels remained within safe operational limits defined by international aviation authorities.</w:t>
      </w:r>
    </w:p>
    <w:bookmarkEnd w:id="22"/>
    <w:bookmarkStart w:id="23" w:name="X1503ba74003fa737da5b51f7a846872eb0c0b7e"/>
    <w:p>
      <w:pPr>
        <w:pStyle w:val="Heading3"/>
      </w:pPr>
      <w:r>
        <w:t xml:space="preserve">B. Aerodynamic Efficiency and Cooling Systems</w:t>
      </w:r>
    </w:p>
    <w:p>
      <w:pPr>
        <w:pStyle w:val="FirstParagraph"/>
      </w:pPr>
      <w:r>
        <w:t xml:space="preserve">A significant portion of my internship involved analyzing the performance of engine cooling systems. Due to the high ambient temperatures in Baghdad during summer months, engine efficiency can drop if cooling mechanisms are not optimized. I utilized Computational Fluid Dynamics (CFD) software to simulate airflow over the heat exchangers. By adjusting geometric parameters in our simulations, we identified a potential improvement in heat dissipation rates by approximately 4%. This finding was presented to the senior engineering team and was subsequently approved for prototype testing.</w:t>
      </w:r>
    </w:p>
    <w:bookmarkEnd w:id="23"/>
    <w:bookmarkStart w:id="24" w:name="c.-regulatory-compliance"/>
    <w:p>
      <w:pPr>
        <w:pStyle w:val="Heading3"/>
      </w:pPr>
      <w:r>
        <w:t xml:space="preserve">C. Regulatory Compliance</w:t>
      </w:r>
    </w:p>
    <w:p>
      <w:pPr>
        <w:pStyle w:val="FirstParagraph"/>
      </w:pPr>
      <w:r>
        <w:t xml:space="preserve">Working as an Aerospace Engineer requires strict adherence to International Civil Aviation Organization (ICAO) standards. In</w:t>
      </w:r>
      <w:r>
        <w:t xml:space="preserve"> </w:t>
      </w:r>
      <w:r>
        <w:rPr>
          <w:bCs/>
          <w:b/>
        </w:rPr>
        <w:t xml:space="preserve">Iraq Baghdad</w:t>
      </w:r>
      <w:r>
        <w:t xml:space="preserve">, local regulatory bodies have increasingly aligned their protocols with global standards to facilitate international flight operations. I was responsible for auditing maintenance logs and ensuring that all technical documentation met these stringent requirements. This task required a deep understanding of both the legal framework and the technical nuances of aerospace engineering.</w:t>
      </w:r>
    </w:p>
    <w:p>
      <w:pPr>
        <w:pStyle w:val="BodyText"/>
      </w:pPr>
      <w:r>
        <w:t xml:space="preserve">4. Challenges Faced in the Local Context</w:t>
      </w:r>
    </w:p>
    <w:p>
      <w:pPr>
        <w:pStyle w:val="BodyText"/>
      </w:pPr>
      <w:r>
        <w:t xml:space="preserve">Operating as an Aerospace Engineer in</w:t>
      </w:r>
      <w:r>
        <w:t xml:space="preserve"> </w:t>
      </w:r>
      <w:r>
        <w:rPr>
          <w:bCs/>
          <w:b/>
        </w:rPr>
        <w:t xml:space="preserve">Iraq Baghdad</w:t>
      </w:r>
      <w:r>
        <w:t xml:space="preserve"> </w:t>
      </w:r>
      <w:r>
        <w:t xml:space="preserve">presented unique challenges that extended beyond technical difficulties. Supply chain logistics can be complex due to import restrictions and customs procedures for specialized aerospace parts. I observed how engineering teams had to become adept at sourcing alternative components or adapting existing designs to accommodate locally available materials without compromising safety standards.</w:t>
      </w:r>
    </w:p>
    <w:p>
      <w:pPr>
        <w:pStyle w:val="BodyText"/>
      </w:pPr>
      <w:r>
        <w:t xml:space="preserve">Furthermore, the cultural aspect of engineering cannot be overstated. Effective communication with local technicians was vital. Many of the ground crew possessed decades of practical experience that complemented my theoretical background. Bridging this gap required patience and a respectful approach to knowledge exchange, fostering an environment where academic theory met grounded practice.</w:t>
      </w:r>
    </w:p>
    <w:p>
      <w:pPr>
        <w:pStyle w:val="BodyText"/>
      </w:pPr>
      <w:r>
        <w:t xml:space="preserve">5. Professional Development and Skill Acquisition</w:t>
      </w:r>
    </w:p>
    <w:p>
      <w:pPr>
        <w:pStyle w:val="BodyText"/>
      </w:pPr>
      <w:r>
        <w:t xml:space="preserve">This internship significantly enhanced my technical proficiency in advanced diagnostics software and materials science applications. More importantly, it developed my soft skills in cross-cultural communication and project management. Working in the high-stakes environment of</w:t>
      </w:r>
      <w:r>
        <w:t xml:space="preserve"> </w:t>
      </w:r>
      <w:r>
        <w:rPr>
          <w:bCs/>
          <w:b/>
        </w:rPr>
        <w:t xml:space="preserve">Iraq Baghdad</w:t>
      </w:r>
      <w:r>
        <w:t xml:space="preserve"> </w:t>
      </w:r>
      <w:r>
        <w:t xml:space="preserve">taught me the value of precision under pressure. The ability to make quick, accurate decisions when dealing with critical aerospace systems is a skill that will define my career as an Aerospace Engineer.</w:t>
      </w:r>
    </w:p>
    <w:p>
      <w:pPr>
        <w:pStyle w:val="BodyText"/>
      </w:pPr>
      <w:r>
        <w:t xml:space="preserve">6. Conclusion</w:t>
      </w:r>
    </w:p>
    <w:p>
      <w:pPr>
        <w:pStyle w:val="BodyText"/>
      </w:pPr>
      <w:r>
        <w:t xml:space="preserve">The twelve weeks spent in</w:t>
      </w:r>
      <w:r>
        <w:t xml:space="preserve"> </w:t>
      </w:r>
      <w:r>
        <w:rPr>
          <w:bCs/>
          <w:b/>
        </w:rPr>
        <w:t xml:space="preserve">Iraq Baghdad</w:t>
      </w:r>
      <w:r>
        <w:t xml:space="preserve"> </w:t>
      </w:r>
      <w:r>
        <w:t xml:space="preserve">have been transformative for my professional development. This internship report serves as a testament to the rigorous standards and dynamic learning environment provided by the host organization. The experience has highlighted the critical need for skilled Aerospace Engineers who can adapt global best practices to local contexts, particularly in developing nations like Iraq.</w:t>
      </w:r>
    </w:p>
    <w:p>
      <w:pPr>
        <w:pStyle w:val="BodyText"/>
      </w:pPr>
      <w:r>
        <w:t xml:space="preserve">As</w:t>
      </w:r>
      <w:r>
        <w:t xml:space="preserve"> </w:t>
      </w:r>
      <w:r>
        <w:rPr>
          <w:bCs/>
          <w:b/>
        </w:rPr>
        <w:t xml:space="preserve">Iraq Baghdad</w:t>
      </w:r>
      <w:r>
        <w:t xml:space="preserve"> </w:t>
      </w:r>
      <w:r>
        <w:t xml:space="preserve">continues to modernize its aviation infrastructure, the insights gained during this internship will be invaluable. I leave this program with a deeper appreciation for the resilience of engineering teams in challenging environments and a reinforced commitment to safety and innovation. The synergy between academic preparation and practical application in</w:t>
      </w:r>
      <w:r>
        <w:t xml:space="preserve"> </w:t>
      </w:r>
      <w:r>
        <w:rPr>
          <w:bCs/>
          <w:b/>
        </w:rPr>
        <w:t xml:space="preserve">Iraq Baghdad</w:t>
      </w:r>
      <w:r>
        <w:t xml:space="preserve"> </w:t>
      </w:r>
      <w:r>
        <w:t xml:space="preserve">has prepared me to contribute meaningfully to the global aerospace community, ensuring that future projects are executed with excellence, safety, and technical integrity.</w:t>
      </w:r>
    </w:p>
    <w:p>
      <w:pPr>
        <w:pStyle w:val="BodyText"/>
      </w:pPr>
      <w:r>
        <w:br/>
      </w:r>
      <w:r>
        <w:br/>
      </w:r>
    </w:p>
    <w:p>
      <w:r>
        <w:pict>
          <v:rect style="width:0;height:1.5pt" o:hralign="center" o:hrstd="t" o:hr="t"/>
        </w:pict>
      </w:r>
    </w:p>
    <w:p>
      <w:pPr>
        <w:pStyle w:val="FirstParagraph"/>
      </w:pPr>
      <w:r>
        <w:rPr>
          <w:bCs/>
          <w:b/>
        </w:rPr>
        <w:t xml:space="preserve">Submitted by:</w:t>
      </w:r>
      <w:r>
        <w:t xml:space="preserve"> </w:t>
      </w:r>
      <w:r>
        <w:t xml:space="preserve">[Your Name]</w:t>
      </w:r>
      <w:r>
        <w:br/>
      </w:r>
      <w:r>
        <w:rPr>
          <w:bCs/>
          <w:b/>
        </w:rPr>
        <w:t xml:space="preserve">Date:</w:t>
      </w:r>
      <w:r>
        <w:t xml:space="preserve"> </w:t>
      </w:r>
      <w:r>
        <w:t xml:space="preserve">October 24, 2023</w:t>
      </w:r>
      <w:r>
        <w:br/>
      </w:r>
      <w:r>
        <w:rPr>
          <w:bCs/>
          <w:b/>
        </w:rPr>
        <w:t xml:space="preserve">Location:</w:t>
      </w:r>
      <w:r>
        <w:t xml:space="preserve"> </w:t>
      </w:r>
      <w:r>
        <w:t xml:space="preserve">Iraq Baghdad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Internship Report - Iraq Baghdad</dc:title>
  <dc:creator/>
  <dc:language>en</dc:language>
  <cp:keywords/>
  <dcterms:created xsi:type="dcterms:W3CDTF">2026-07-29T03:32:40Z</dcterms:created>
  <dcterms:modified xsi:type="dcterms:W3CDTF">2026-07-29T03:32:40Z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