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Morocco</w:t>
      </w:r>
      <w:r>
        <w:t xml:space="preserve"> </w:t>
      </w:r>
      <w:r>
        <w:t xml:space="preserve">Casablanca</w:t>
      </w:r>
    </w:p>
    <w:bookmarkStart w:id="26" w:name="Xbfdb5b2db0efa2374ec7b9dc39443386d7ad5a4"/>
    <w:p>
      <w:pPr>
        <w:pStyle w:val="Heading1"/>
      </w:pPr>
      <w:r>
        <w:t xml:space="preserve">Internship Report</w:t>
      </w:r>
      <w:r>
        <w:br/>
      </w:r>
      <w:r>
        <w:t xml:space="preserve">Aerospace Engineering Project in Morocco Casablanca</w:t>
      </w:r>
    </w:p>
    <w:p>
      <w:pPr>
        <w:pStyle w:val="FirstParagraph"/>
      </w:pPr>
      <w:r>
        <w:br/>
      </w:r>
    </w:p>
    <w:p>
      <w:pPr>
        <w:pStyle w:val="BodyText"/>
      </w:pPr>
      <w:r>
        <w:rPr>
          <w:bCs/>
          <w:b/>
        </w:rPr>
        <w:t xml:space="preserve">Date:</w:t>
      </w:r>
    </w:p>
    <w:p>
      <w:pPr>
        <w:pStyle w:val="BodyText"/>
      </w:pPr>
      <w:r>
        <w:rPr>
          <w:bCs/>
          <w:b/>
        </w:rPr>
        <w:t xml:space="preserve">Name:</w:t>
      </w:r>
    </w:p>
    <w:p>
      <w:pPr>
        <w:pStyle w:val="BodyText"/>
      </w:pPr>
      <w:r>
        <w:rPr>
          <w:bCs/>
          <w:b/>
        </w:rPr>
        <w:t xml:space="preserve">Institution/Organization:</w:t>
      </w:r>
      <w:r>
        <w:t xml:space="preserve"> </w:t>
      </w:r>
      <w:r>
        <w:t xml:space="preserve">Aerospace and Defense Industry Association (AIDA)</w:t>
      </w:r>
      <w:r>
        <w:br/>
      </w:r>
      <w:r>
        <w:rPr>
          <w:iCs/>
          <w:i/>
        </w:rPr>
        <w:t xml:space="preserve">Morocco, Casablanca</w:t>
      </w:r>
      <w:r>
        <w:t xml:space="preserve">.</w:t>
      </w:r>
    </w:p>
    <w:p>
      <w:pPr>
        <w:pStyle w:val="BodyText"/>
      </w:pPr>
      <w:r>
        <w:t xml:space="preserve">This comprehensive Internship Report details the technical, professional, and operational experiences accumulated during my tenure as an Aerospace Engineer intern within the bustling industrial hub of Morocco Casablanca. As one of Africa's leading aviation centers and a strategic gateway between Europe and Sub-Saharan Africa, Morocco offers a unique ecosystem for aerospace innovation. This report outlines my contributions to structural analysis projects, compliance with international aeronautical standards, and the technological advancements observed at key facilities in Casablanca.</w:t>
      </w:r>
    </w:p>
    <w:bookmarkStart w:id="20" w:name="introduction"/>
    <w:p>
      <w:pPr>
        <w:pStyle w:val="Heading2"/>
      </w:pPr>
      <w:r>
        <w:t xml:space="preserve">Introduction</w:t>
      </w:r>
    </w:p>
    <w:p>
      <w:pPr>
        <w:pStyle w:val="FirstParagraph"/>
      </w:pPr>
      <w:r>
        <w:t xml:space="preserve">The aviation industry is undergoing a profound transformation characterized by sustainability goals, digitalization, and advanced manufacturing techniques. For an aspiring Aerospace Engineer seeking practical experience amidst these dynamic changes, Morocco provides an exceptional environment due to its robust industrial policies and growing reputation as a global aerospace hub. Casablanca stands at the forefront of this growth, hosting numerous Tier-1 suppliers and original equipment manufacturers (OEMs) that form critical links in the global supply chain.</w:t>
      </w:r>
    </w:p>
    <w:bookmarkEnd w:id="20"/>
    <w:bookmarkStart w:id="21" w:name="X2c7953627a05a5c0aa04904e563a79f3d38f84a"/>
    <w:p>
      <w:pPr>
        <w:pStyle w:val="Heading2"/>
      </w:pPr>
      <w:r>
        <w:t xml:space="preserve">Organizational Context: Morocco Casablanca</w:t>
      </w:r>
    </w:p>
    <w:p>
      <w:pPr>
        <w:pStyle w:val="FirstParagraph"/>
      </w:pPr>
      <w:r>
        <w:t xml:space="preserve">Morocco has strategically positioned itself as a premier destination for aerospace manufacturing through favorable government incentives and strategic partnerships with international leaders like Boeing, Airbus, and Safran. The region around Casablanca serves as the heart of this industry, leveraging its port infrastructure and skilled workforce to attract global investments. My internship was conducted within one of the prominent Tier-1 supplier companies located in this industrial zone.</w:t>
      </w:r>
    </w:p>
    <w:p>
      <w:pPr>
        <w:pStyle w:val="BodyText"/>
      </w:pPr>
      <w:r>
        <w:t xml:space="preserve">This company specializes in high-precision components for commercial aircraft engines and landing gear systems. The facility is ISO 9001 certified and adheres strictly to AS9100 standards, reflecting the stringent quality requirements expected by global OEMs. Working within such a rigorous environment allowed me to understand how precision engineering aligns with international regulatory frameworks.</w:t>
      </w:r>
    </w:p>
    <w:bookmarkEnd w:id="21"/>
    <w:bookmarkStart w:id="22" w:name="technical-scope-of-work"/>
    <w:p>
      <w:pPr>
        <w:pStyle w:val="Heading2"/>
      </w:pPr>
      <w:r>
        <w:t xml:space="preserve">Technical Scope of Work</w:t>
      </w:r>
    </w:p>
    <w:p>
      <w:pPr>
        <w:pStyle w:val="FirstParagraph"/>
      </w:pPr>
      <w:r>
        <w:t xml:space="preserve">The primary objective of my internship was to contribute to the design optimization and structural analysis of turbine engine components. As an Aerospace Engineer in training, I was tasked with several critical projects:</w:t>
      </w:r>
    </w:p>
    <w:p>
      <w:pPr>
        <w:numPr>
          <w:ilvl w:val="0"/>
          <w:numId w:val="1001"/>
        </w:numPr>
        <w:pStyle w:val="Compact"/>
      </w:pPr>
      <w:r>
        <w:rPr>
          <w:bCs/>
          <w:b/>
        </w:rPr>
        <w:t xml:space="preserve">Aerodynamic Modeling:</w:t>
      </w:r>
    </w:p>
    <w:p>
      <w:pPr>
        <w:pStyle w:val="FirstParagraph"/>
      </w:pPr>
      <w:r>
        <w:t xml:space="preserve">I assisted senior engineers in creating computational fluid dynamics (CFD) models for airflow simulation through complex ductwork systems. Using advanced software tools such as ANSYS Fluent and MATLAB, I analyzed pressure distributions to identify potential areas of flow separation.</w:t>
      </w:r>
    </w:p>
    <w:p>
      <w:pPr>
        <w:numPr>
          <w:ilvl w:val="0"/>
          <w:numId w:val="1002"/>
        </w:numPr>
        <w:pStyle w:val="Compact"/>
      </w:pPr>
      <w:r>
        <w:rPr>
          <w:bCs/>
          <w:b/>
        </w:rPr>
        <w:t xml:space="preserve">Structural Integrity Assessment:</w:t>
      </w:r>
    </w:p>
    <w:p>
      <w:pPr>
        <w:pStyle w:val="FirstParagraph"/>
      </w:pPr>
      <w:r>
        <w:t xml:space="preserve">In parallel with aerodynamics, my role involved performing finite element analysis (FEA) on landing gear components under varying load cases. This ensured compliance with safety margins required by aviation authorities. By simulating extreme conditions typical in commercial flights, I helped verify that material fatigue limits were not exceeded.</w:t>
      </w:r>
    </w:p>
    <w:p>
      <w:pPr>
        <w:numPr>
          <w:ilvl w:val="0"/>
          <w:numId w:val="1003"/>
        </w:numPr>
        <w:pStyle w:val="Compact"/>
      </w:pPr>
      <w:r>
        <w:rPr>
          <w:bCs/>
          <w:b/>
        </w:rPr>
        <w:t xml:space="preserve">Manufacturing Process Improvement:</w:t>
      </w:r>
    </w:p>
    <w:p>
      <w:pPr>
        <w:pStyle w:val="FirstParagraph"/>
      </w:pPr>
      <w:r>
        <w:t xml:space="preserve">I collaborated closely with production teams to streamline machining processes for titanium alloy parts used in high-temperature zones of the engine. Implementing lean manufacturing principles reduced waste by approximately 15%, significantly enhancing productivity while maintaining quality standards.</w:t>
      </w:r>
    </w:p>
    <w:bookmarkEnd w:id="22"/>
    <w:bookmarkStart w:id="23" w:name="professional-development"/>
    <w:p>
      <w:pPr>
        <w:pStyle w:val="Heading2"/>
      </w:pPr>
      <w:r>
        <w:t xml:space="preserve">Professional Development</w:t>
      </w:r>
    </w:p>
    <w:p>
      <w:pPr>
        <w:pStyle w:val="FirstParagraph"/>
      </w:pPr>
      <w:r>
        <w:t xml:space="preserve">Beyond technical skills, this Internship Report highlights significant improvements in my professional competencies:</w:t>
      </w:r>
    </w:p>
    <w:p>
      <w:pPr>
        <w:numPr>
          <w:ilvl w:val="0"/>
          <w:numId w:val="1004"/>
        </w:numPr>
        <w:pStyle w:val="Compact"/>
      </w:pPr>
      <w:r>
        <w:rPr>
          <w:bCs/>
          <w:b/>
        </w:rPr>
        <w:t xml:space="preserve">Cross-Functional Collaboration:</w:t>
      </w:r>
    </w:p>
    <w:p>
      <w:pPr>
        <w:pStyle w:val="FirstParagraph"/>
      </w:pPr>
      <w:r>
        <w:t xml:space="preserve">In an organization as intricate as those found in Morocco Casablanca’s aerospace sector, interdisciplinary teamwork is crucial. I regularly participated in meetings involving designers, quality assurance specialists, and supply chain managers. These interactions taught me how different departments interact to deliver complex products on time.</w:t>
      </w:r>
    </w:p>
    <w:p>
      <w:pPr>
        <w:numPr>
          <w:ilvl w:val="0"/>
          <w:numId w:val="1005"/>
        </w:numPr>
        <w:pStyle w:val="Compact"/>
      </w:pPr>
      <w:r>
        <w:rPr>
          <w:bCs/>
          <w:b/>
        </w:rPr>
        <w:t xml:space="preserve">Regulatory Compliance:</w:t>
      </w:r>
    </w:p>
    <w:p>
      <w:pPr>
        <w:pStyle w:val="FirstParagraph"/>
      </w:pPr>
      <w:r>
        <w:t xml:space="preserve">I gained deep insights into regulations set forth by agencies such as EASA (European Union Aviation Safety Agency) and FAA (Federal Aviation Administration). Understanding these guidelines was essential for ensuring that all designs met certification requirements before proceeding to manufacturing stages.</w:t>
      </w:r>
    </w:p>
    <w:p>
      <w:pPr>
        <w:numPr>
          <w:ilvl w:val="0"/>
          <w:numId w:val="1006"/>
        </w:numPr>
        <w:pStyle w:val="Compact"/>
      </w:pPr>
      <w:r>
        <w:rPr>
          <w:bCs/>
          <w:b/>
        </w:rPr>
        <w:t xml:space="preserve">Quality Culture:</w:t>
      </w:r>
    </w:p>
    <w:p>
      <w:pPr>
        <w:pStyle w:val="FirstParagraph"/>
      </w:pPr>
      <w:r>
        <w:t xml:space="preserve">The emphasis on continuous improvement embedded within the corporate culture of Casablanca’s aerospace firms left a lasting impression on me. Daily stand-ups focused on identifying defects early and implementing corrective actions immediately rather than addressing issues post-production.</w:t>
      </w:r>
    </w:p>
    <w:bookmarkEnd w:id="23"/>
    <w:bookmarkStart w:id="24" w:name="challenges-encountered"/>
    <w:p>
      <w:pPr>
        <w:pStyle w:val="Heading2"/>
      </w:pPr>
      <w:r>
        <w:t xml:space="preserve">Challenges Encountered</w:t>
      </w:r>
    </w:p>
    <w:p>
      <w:pPr>
        <w:pStyle w:val="FirstParagraph"/>
      </w:pPr>
      <w:r>
        <w:t xml:space="preserve">While rewarding, working as an Aerospace Engineer in this dynamic environment presented several challenges:</w:t>
      </w:r>
    </w:p>
    <w:p>
      <w:pPr>
        <w:numPr>
          <w:ilvl w:val="0"/>
          <w:numId w:val="1007"/>
        </w:numPr>
        <w:pStyle w:val="Compact"/>
      </w:pPr>
      <w:r>
        <w:rPr>
          <w:bCs/>
          <w:b/>
        </w:rPr>
        <w:t xml:space="preserve">Rapid Technological Changes:</w:t>
      </w:r>
    </w:p>
    <w:p>
      <w:pPr>
        <w:pStyle w:val="FirstParagraph"/>
      </w:pPr>
      <w:r>
        <w:t xml:space="preserve">The pace at which new technologies emerge requires constant learning. Keeping up with the latest software updates and methodologies demanded extra effort outside regular working hours.</w:t>
      </w:r>
      <w:r>
        <w:br/>
      </w:r>
    </w:p>
    <w:p>
      <w:pPr>
        <w:pStyle w:val="BodyText"/>
      </w:pPr>
      <w:r>
        <w:t xml:space="preserve">Supply Chain Disruptions: Like many industries affected globally, disruptions in raw material supplies occasionally hindered project timelines. Navigating these uncertainties required adaptability and creative problem-solving.</w:t>
      </w:r>
    </w:p>
    <w:bookmarkEnd w:id="24"/>
    <w:bookmarkStart w:id="25" w:name="conclusion"/>
    <w:p>
      <w:pPr>
        <w:pStyle w:val="Heading2"/>
      </w:pPr>
      <w:r>
        <w:t xml:space="preserve">Conclusion</w:t>
      </w:r>
    </w:p>
    <w:p>
      <w:pPr>
        <w:pStyle w:val="FirstParagraph"/>
      </w:pPr>
      <w:r>
        <w:t xml:space="preserve">This Internship Report concludes that my experience as an Aerospace Engineer intern in Morocco Casablanca has been invaluable. It provided practical exposure to real-world applications of theoretical concepts learned during academic studies while fostering essential soft skills necessary for success in the field. The strategic importance of Morocco Casablanca cannot be overstated; it represents more than just a geographical location—it embodies ambition, innovation, and excellence within the aerospace domain.</w:t>
      </w:r>
    </w:p>
    <w:p>
      <w:pPr>
        <w:pStyle w:val="BodyText"/>
      </w:pPr>
      <w:r>
        <w:t xml:space="preserve">As I move forward in my career, I carry with me lessons learned about balancing creativity with precision, understanding global supply chains dynamics amidst geopolitical complexities inherent in today’s interconnected world. My time spent contributing towards advancements made possible through dedicated professionals across various disciplines reinforces my commitment to pursuing further education and professional development opportunities aimed at making meaningful contributions toward sustainable aviation solutions.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Morocco Casablanca</dc:title>
  <dc:creator/>
  <dc:language>en</dc:language>
  <cp:keywords/>
  <dcterms:created xsi:type="dcterms:W3CDTF">2026-07-29T07:56:19Z</dcterms:created>
  <dcterms:modified xsi:type="dcterms:W3CDTF">2026-07-29T07:56:19Z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