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p>
    <w:p>
      <w:pPr>
        <w:pStyle w:val="BodyText"/>
      </w:pPr>
      <w:r>
        <w:t xml:space="preserve">: October 2023"</w:t>
      </w:r>
    </w:p>
    <w:bookmarkEnd w:id="20"/>
    <w:bookmarkStart w:id="21" w:name="executive-summary"/>
    <w:p>
      <w:pPr>
        <w:pStyle w:val="Heading2"/>
      </w:pPr>
      <w:r>
        <w:t xml:space="preserve">1. Executive Summary</w:t>
      </w:r>
    </w:p>
    <w:p>
      <w:pPr>
        <w:pStyle w:val="FirstParagraph"/>
      </w:pPr>
      <w:r>
        <w:t xml:space="preserve">This document serves as a comprehensive report detailing my internship experience as an</w:t>
      </w:r>
      <w:r>
        <w:t xml:space="preserve"> </w:t>
      </w:r>
      <w:r>
        <w:rPr>
          <w:iCs/>
          <w:i/>
        </w:rPr>
        <w:t xml:space="preserve">Aerospace Engineer</w:t>
      </w:r>
      <w:r>
        <w:t xml:space="preserve"> </w:t>
      </w:r>
      <w:r>
        <w:t xml:space="preserve">within the dynamic industrial sector of</w:t>
      </w:r>
      <w:r>
        <w:t xml:space="preserve"> </w:t>
      </w:r>
      <w:r>
        <w:rPr>
          <w:bCs/>
          <w:b/>
        </w:rPr>
        <w:t xml:space="preserve">New Zealand Wellington</w:t>
      </w:r>
      <w:r>
        <w:t xml:space="preserve">. The primary objective of this internship was to bridge the gap between theoretical academic knowledge and practical industry application, specifically focusing on aerodynamics, structural analysis, and systems integration. By embedding myself in a professional engineering team located in the capital city, I gained invaluable insights into how aerospace technologies are developed while adhering to rigorous safety standards. This report outlines the daily responsibilities undertaken, technical challenges resolved, project contributions made during this period at</w:t>
      </w:r>
      <w:r>
        <w:t xml:space="preserve"> </w:t>
      </w:r>
      <w:r>
        <w:rPr>
          <w:bCs/>
          <w:b/>
        </w:rPr>
        <w:t xml:space="preserve">New Zealand Wellington</w:t>
      </w:r>
      <w:r>
        <w:t xml:space="preserve">, and concludes with an analysis of personal growth and future career implications.</w:t>
      </w:r>
    </w:p>
    <w:bookmarkEnd w:id="21"/>
    <w:bookmarkStart w:id="22" w:name="introduction"/>
    <w:p>
      <w:pPr>
        <w:pStyle w:val="Heading2"/>
      </w:pPr>
      <w:r>
        <w:t xml:space="preserve">2. Introduction</w:t>
      </w:r>
    </w:p>
    <w:p>
      <w:pPr>
        <w:pStyle w:val="FirstParagraph"/>
      </w:pPr>
      <w:r>
        <w:t xml:space="preserve">The aerospace industry represents one of the most complex and demanding engineering disciplines in the modern world. As a student pursuing advanced studies in aviation technology, securing an internship as an</w:t>
      </w:r>
      <w:r>
        <w:t xml:space="preserve"> </w:t>
      </w:r>
      <w:r>
        <w:rPr>
          <w:iCs/>
          <w:i/>
        </w:rPr>
        <w:t xml:space="preserve">Aerospace Engineer</w:t>
      </w:r>
      <w:r>
        <w:t xml:space="preserve"> </w:t>
      </w:r>
      <w:r>
        <w:t xml:space="preserve">was a pivotal step toward professional development. The choice to undertake this training in</w:t>
      </w:r>
      <w:r>
        <w:t xml:space="preserve"> </w:t>
      </w:r>
      <w:r>
        <w:rPr>
          <w:bCs/>
          <w:b/>
        </w:rPr>
        <w:t xml:space="preserve">New Zealand Wellington</w:t>
      </w:r>
      <w:r>
        <w:t xml:space="preserve"> </w:t>
      </w:r>
      <w:r>
        <w:t xml:space="preserve">was strategic; despite being known primarily for its creative industries and government administration, the region has been cultivating a robust high-tech engineering sector. My host company, a specialized consultancy firm based in the heart of</w:t>
      </w:r>
      <w:r>
        <w:t xml:space="preserve"> </w:t>
      </w:r>
      <w:r>
        <w:rPr>
          <w:bCs/>
          <w:b/>
        </w:rPr>
        <w:t xml:space="preserve">New Zealand Wellington</w:t>
      </w:r>
      <w:r>
        <w:t xml:space="preserve">, provides critical support services to both domestic aviation operators and international aerospace manufacturers. This unique setting allowed me to observe how global engineering principles are adapted to local operational contexts.</w:t>
      </w:r>
    </w:p>
    <w:bookmarkEnd w:id="22"/>
    <w:bookmarkStart w:id="23" w:name="objectives-of-the-internship"/>
    <w:p>
      <w:pPr>
        <w:pStyle w:val="Heading2"/>
      </w:pPr>
      <w:r>
        <w:t xml:space="preserve">3. Objectives of the Internship</w:t>
      </w:r>
    </w:p>
    <w:p>
      <w:pPr>
        <w:pStyle w:val="FirstParagraph"/>
      </w:pPr>
      <w:r>
        <w:t xml:space="preserve">The internship program at our facility in</w:t>
      </w:r>
      <w:r>
        <w:t xml:space="preserve"> </w:t>
      </w:r>
      <w:r>
        <w:rPr>
          <w:bCs/>
          <w:b/>
        </w:rPr>
        <w:t xml:space="preserve">New Zealand Wellington</w:t>
      </w:r>
      <w:r>
        <w:t xml:space="preserve"> </w:t>
      </w:r>
      <w:r>
        <w:t xml:space="preserve">was designed with specific learning outcomes in mind for any aspiring</w:t>
      </w:r>
      <w:r>
        <w:t xml:space="preserve"> </w:t>
      </w:r>
      <w:r>
        <w:rPr>
          <w:iCs/>
          <w:i/>
        </w:rPr>
        <w:t xml:space="preserve">Aerospace Engineer</w:t>
      </w:r>
      <w:r>
        <w:t xml:space="preserve">. My primary goals included:</w:t>
      </w:r>
    </w:p>
    <w:p>
      <w:pPr>
        <w:numPr>
          <w:ilvl w:val="0"/>
          <w:numId w:val="1001"/>
        </w:numPr>
        <w:pStyle w:val="Compact"/>
      </w:pPr>
      <w:r>
        <w:t xml:space="preserve">To apply computational fluid dynamics (CFD) simulations to real-world design problems.</w:t>
      </w:r>
    </w:p>
    <w:p>
      <w:pPr>
        <w:numPr>
          <w:ilvl w:val="0"/>
          <w:numId w:val="1001"/>
        </w:numPr>
        <w:pStyle w:val="Compact"/>
      </w:pPr>
      <w:r>
        <w:t xml:space="preserve">To participate in the structural integrity assessment of aircraft components.</w:t>
      </w:r>
    </w:p>
    <w:p>
      <w:pPr>
        <w:numPr>
          <w:ilvl w:val="0"/>
          <w:numId w:val="1001"/>
        </w:numPr>
        <w:pStyle w:val="Compact"/>
      </w:pPr>
      <w:r>
        <w:t xml:space="preserve">To understand the regulatory framework governing aerospace maintenance and design, particularly within the New Zealand context which aligns with international EASA and FAA standards.</w:t>
      </w:r>
    </w:p>
    <w:p>
      <w:pPr>
        <w:numPr>
          <w:ilvl w:val="0"/>
          <w:numId w:val="1001"/>
        </w:numPr>
        <w:pStyle w:val="Compact"/>
      </w:pPr>
      <w:r>
        <w:t xml:space="preserve">To enhance soft skills such as technical communication, project management, and interdisciplinary collaboration.</w:t>
      </w:r>
    </w:p>
    <w:bookmarkEnd w:id="23"/>
    <w:bookmarkStart w:id="27" w:name="Xba896ab0e1d977bc2527f5cd5b6deb83d198675"/>
    <w:p>
      <w:pPr>
        <w:pStyle w:val="Heading2"/>
      </w:pPr>
      <w:r>
        <w:t xml:space="preserve">4. Daily Responsibilities and Technical Tasks</w:t>
      </w:r>
    </w:p>
    <w:p>
      <w:pPr>
        <w:pStyle w:val="FirstParagraph"/>
      </w:pPr>
      <w:r>
        <w:t xml:space="preserve">The role of an</w:t>
      </w:r>
      <w:r>
        <w:t xml:space="preserve"> </w:t>
      </w:r>
      <w:r>
        <w:rPr>
          <w:iCs/>
          <w:i/>
        </w:rPr>
        <w:t xml:space="preserve">Aerospace Engineer</w:t>
      </w:r>
      <w:r>
        <w:t xml:space="preserve"> </w:t>
      </w:r>
      <w:r>
        <w:t xml:space="preserve">is multifaceted, requiring a balance between analytical rigor and creative problem-solving. My days in</w:t>
      </w:r>
      <w:r>
        <w:t xml:space="preserve"> </w:t>
      </w:r>
      <w:r>
        <w:rPr>
          <w:bCs/>
          <w:b/>
        </w:rPr>
        <w:t xml:space="preserve">New Zealand Wellington</w:t>
      </w:r>
      <w:r>
        <w:t xml:space="preserve"> </w:t>
      </w:r>
      <w:r>
        <w:t xml:space="preserve">began with team stand-up meetings where we reviewed progress on ongoing projects. A significant portion of my time was dedicated to the following technical areas:</w:t>
      </w:r>
    </w:p>
    <w:bookmarkStart w:id="24" w:name="computational-fluid-dynamics-cfd"/>
    <w:p>
      <w:pPr>
        <w:pStyle w:val="Heading3"/>
      </w:pPr>
      <w:r>
        <w:t xml:space="preserve">4.1 Computational Fluid Dynamics (CFD)</w:t>
      </w:r>
    </w:p>
    <w:p>
      <w:pPr>
        <w:pStyle w:val="FirstParagraph"/>
      </w:pPr>
      <w:r>
        <w:t xml:space="preserve">I assisted senior engineers in modeling airflow over wing structures for a proposed unmanned aerial vehicle (UAV) project. Using software such as ANSYS Fluent, I generated meshes and ran simulations to predict lift and drag coefficients. The environment in</w:t>
      </w:r>
      <w:r>
        <w:t xml:space="preserve"> </w:t>
      </w:r>
      <w:r>
        <w:rPr>
          <w:bCs/>
          <w:b/>
        </w:rPr>
        <w:t xml:space="preserve">New Zealand Wellington</w:t>
      </w:r>
      <w:r>
        <w:t xml:space="preserve"> </w:t>
      </w:r>
      <w:r>
        <w:t xml:space="preserve">is particularly relevant here, as understanding wind patterns is crucial for UAV operations in variable coastal weather conditions.</w:t>
      </w:r>
    </w:p>
    <w:bookmarkEnd w:id="24"/>
    <w:bookmarkStart w:id="25" w:name="structural-analysis"/>
    <w:p>
      <w:pPr>
        <w:pStyle w:val="Heading3"/>
      </w:pPr>
      <w:r>
        <w:t xml:space="preserve">4.2 Structural Analysis</w:t>
      </w:r>
    </w:p>
    <w:p>
      <w:pPr>
        <w:pStyle w:val="FirstParagraph"/>
      </w:pPr>
      <w:r>
        <w:t xml:space="preserve">I utilized Finite Element Analysis (FEA) tools to test the durability of composite materials under stress. This involved creating virtual models of fuselage sections and analyzing stress concentrations during simulated flight maneuvers. This task highlighted the importance of weight reduction without compromising safety, a central tenet in modern aerospace engineering.</w:t>
      </w:r>
    </w:p>
    <w:bookmarkEnd w:id="25"/>
    <w:bookmarkStart w:id="26" w:name="systems-integration"/>
    <w:p>
      <w:pPr>
        <w:pStyle w:val="Heading3"/>
      </w:pPr>
      <w:r>
        <w:t xml:space="preserve">4.3 Systems Integration</w:t>
      </w:r>
    </w:p>
    <w:p>
      <w:pPr>
        <w:pStyle w:val="FirstParagraph"/>
      </w:pPr>
      <w:r>
        <w:t xml:space="preserve">Beyond pure mechanics, I engaged in systems engineering tasks, ensuring that electrical wiring harnesses were routed effectively without interfering with control surfaces. This required close coordination with avionics specialists, fostering a holistic understanding of the aircraft as an integrated system.</w:t>
      </w:r>
    </w:p>
    <w:bookmarkEnd w:id="26"/>
    <w:bookmarkEnd w:id="27"/>
    <w:bookmarkStart w:id="28" w:name="key-projects-and-achievements"/>
    <w:p>
      <w:pPr>
        <w:pStyle w:val="Heading2"/>
      </w:pPr>
      <w:r>
        <w:t xml:space="preserve">5. Key Projects and Achievements</w:t>
      </w:r>
    </w:p>
    <w:p>
      <w:pPr>
        <w:pStyle w:val="FirstParagraph"/>
      </w:pPr>
      <w:r>
        <w:t xml:space="preserve">The highlight of my internship was contributing to the "Windsor Stability Project," a localized study aimed at improving flight stability for regional commuter aircraft operating out of</w:t>
      </w:r>
      <w:r>
        <w:t xml:space="preserve"> </w:t>
      </w:r>
      <w:r>
        <w:rPr>
          <w:bCs/>
          <w:b/>
        </w:rPr>
        <w:t xml:space="preserve">New Zealand Wellington</w:t>
      </w:r>
      <w:r>
        <w:t xml:space="preserve">. I was responsible for compiling historical wind data from local meteorological stations and feeding this into our simulation models. My findings suggested minor adjustments to the flap deployment angles, which were subsequently reviewed by the lead engineer. This experience demonstrated how an intern can make a tangible impact on engineering solutions.</w:t>
      </w:r>
    </w:p>
    <w:p>
      <w:pPr>
        <w:pStyle w:val="BodyText"/>
      </w:pPr>
      <w:r>
        <w:t xml:space="preserve">Furthermore, I led a workshop for junior interns on "Basics of Thermodynamics in Jet Engines," reinforcing my own knowledge while helping peers in</w:t>
      </w:r>
      <w:r>
        <w:t xml:space="preserve"> </w:t>
      </w:r>
      <w:r>
        <w:rPr>
          <w:bCs/>
          <w:b/>
        </w:rPr>
        <w:t xml:space="preserve">New Zealand Wellington</w:t>
      </w:r>
      <w:r>
        <w:t xml:space="preserve"> </w:t>
      </w:r>
      <w:r>
        <w:t xml:space="preserve">understand complex thermal cycles.</w:t>
      </w:r>
    </w:p>
    <w:bookmarkEnd w:id="28"/>
    <w:bookmarkStart w:id="29" w:name="challenges-and-solutions"/>
    <w:p>
      <w:pPr>
        <w:pStyle w:val="Heading2"/>
      </w:pPr>
      <w:r>
        <w:t xml:space="preserve">6. Challenges and Solutions</w:t>
      </w:r>
    </w:p>
    <w:p>
      <w:pPr>
        <w:pStyle w:val="FirstParagraph"/>
      </w:pPr>
      <w:r>
        <w:t xml:space="preserve">The transition from academic theory to industry practice presented several challenges. Initially, the proprietary nature of the software used by our company in</w:t>
      </w:r>
      <w:r>
        <w:t xml:space="preserve"> </w:t>
      </w:r>
      <w:r>
        <w:rPr>
          <w:bCs/>
          <w:b/>
        </w:rPr>
        <w:t xml:space="preserve">New Zealand Wellington</w:t>
      </w:r>
      <w:r>
        <w:t xml:space="preserve"> </w:t>
      </w:r>
      <w:r>
        <w:t xml:space="preserve">made onboarding difficult compared to university versions. To overcome this, I dedicated extra hours to self-study and sought mentorship from senior staff who guided me through specific workflow optimizations.</w:t>
      </w:r>
    </w:p>
    <w:p>
      <w:pPr>
        <w:pStyle w:val="BodyText"/>
      </w:pPr>
      <w:r>
        <w:t xml:space="preserve">Another challenge was interpreting ambiguous design requirements. In a professional setting as an</w:t>
      </w:r>
      <w:r>
        <w:t xml:space="preserve"> </w:t>
      </w:r>
      <w:r>
        <w:rPr>
          <w:iCs/>
          <w:i/>
        </w:rPr>
        <w:t xml:space="preserve">Aerospace Engineer</w:t>
      </w:r>
      <w:r>
        <w:t xml:space="preserve">, specifications are rarely black and white. Learning to ask clarifying questions and proposing multiple solutions rather than waiting for direct instructions was a crucial learning curve.</w:t>
      </w:r>
    </w:p>
    <w:bookmarkEnd w:id="29"/>
    <w:bookmarkStart w:id="30" w:name="conclusion-and-future-outlook"/>
    <w:p>
      <w:pPr>
        <w:pStyle w:val="Heading2"/>
      </w:pPr>
      <w:r>
        <w:t xml:space="preserve">7. Conclusion and Future Outlook</w:t>
      </w:r>
    </w:p>
    <w:p>
      <w:pPr>
        <w:pStyle w:val="FirstParagraph"/>
      </w:pPr>
      <w:r>
        <w:t xml:space="preserve">In conclusion, this internship has been an instrumental period of growth in my journey to becoming a certified</w:t>
      </w:r>
      <w:r>
        <w:t xml:space="preserve"> </w:t>
      </w:r>
      <w:r>
        <w:rPr>
          <w:iCs/>
          <w:i/>
        </w:rPr>
        <w:t xml:space="preserve">Aerospace Engineer</w:t>
      </w:r>
      <w:r>
        <w:t xml:space="preserve">. Working in</w:t>
      </w:r>
      <w:r>
        <w:t xml:space="preserve"> </w:t>
      </w:r>
      <w:r>
        <w:rPr>
          <w:bCs/>
          <w:b/>
        </w:rPr>
        <w:t xml:space="preserve">New Zealand Wellington</w:t>
      </w:r>
      <w:r>
        <w:t xml:space="preserve"> </w:t>
      </w:r>
      <w:r>
        <w:t xml:space="preserve">provided a unique perspective on how engineering excellence is applied within a compact, innovation-driven market. I have successfully met the objectives set at the beginning of my placement, gaining hands-on experience with industry-standard software and participating in live project development.</w:t>
      </w:r>
    </w:p>
    <w:p>
      <w:pPr>
        <w:pStyle w:val="BodyText"/>
      </w:pPr>
      <w:r>
        <w:t xml:space="preserve">The technical skills acquired in aerodynamics and structural analysis will undoubtedly serve as a strong foundation for my future career. Moreover, the professional network built within</w:t>
      </w:r>
      <w:r>
        <w:t xml:space="preserve"> </w:t>
      </w:r>
      <w:r>
        <w:rPr>
          <w:bCs/>
          <w:b/>
        </w:rPr>
        <w:t xml:space="preserve">New Zealand Wellington</w:t>
      </w:r>
      <w:r>
        <w:t xml:space="preserve"> </w:t>
      </w:r>
      <w:r>
        <w:t xml:space="preserve">has opened doors to potential long-term employment opportunities. I am confident that the discipline, attention to detail, and collaborative spirit fostered during this internship will contribute significantly to my effectiveness as an aerospace professional in the years to 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2026-07-29T20:03:56Z</dcterms:created>
  <dcterms:modified xsi:type="dcterms:W3CDTF">2026-07-29T20:03:56Z</dcterms:modified>
</cp:coreProperties>
</file>

<file path=docProps/custom.xml><?xml version="1.0" encoding="utf-8"?>
<Properties xmlns="http://schemas.openxmlformats.org/officeDocument/2006/custom-properties" xmlns:vt="http://schemas.openxmlformats.org/officeDocument/2006/docPropsVTypes"/>
</file>