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Document Type:</w:t>
      </w:r>
      <w:r>
        <w:t xml:space="preserve"> </w:t>
      </w:r>
      <w:r>
        <w:t xml:space="preserve">Internship Report</w:t>
      </w:r>
      <w:r>
        <w:br/>
      </w:r>
      <w:r>
        <w:rPr>
          <w:bCs/>
          <w:b/>
        </w:rPr>
        <w:t xml:space="preserve">Candidate Role:</w:t>
      </w:r>
      <w:r>
        <w:t xml:space="preserve">Aerospace Engineer Intern</w:t>
      </w:r>
      <w:r>
        <w:br/>
      </w:r>
      <w:r>
        <w:rPr>
          <w:bCs/>
          <w:b/>
        </w:rPr>
        <w:t xml:space="preserve">Detailed Context:</w:t>
      </w:r>
      <w:r>
        <w:br/>
      </w:r>
      <w:r>
        <w:br/>
      </w:r>
    </w:p>
    <w:p>
      <w:pPr>
        <w:pStyle w:val="BodyText"/>
      </w:pPr>
      <w:r>
        <w:t xml:space="preserve">Aerospace Engineer Training and Professional Development in United Arab Emirates Dubai</w:t>
      </w:r>
    </w:p>
    <w:bookmarkStart w:id="20" w:name="X7ba5cd98e49da68d38c0df3395632ad7f7b26d4"/>
    <w:p>
      <w:pPr>
        <w:pStyle w:val="Heading2"/>
      </w:pPr>
      <w:r>
        <w:t xml:space="preserve">.0 Introduction &amp; Purpose of the Internship Report</w:t>
      </w:r>
    </w:p>
    <w:p>
      <w:pPr>
        <w:pStyle w:val="FirstParagraph"/>
      </w:pPr>
      <w:r>
        <w:t xml:space="preserve">This comprehensive document serves as the official Internship Report for my tenure as an Aerospace Engineer trainee. The primary objective of this report is to systematically document the technical competencies, regulatory exposure, and practical engineering methodologies I acquired while operating within one of United Arab Emirates Dubai's premier aviation and aerospace facilities. As a critical component of academic fulfillment and professional onboarding in the field of Aerospace Engineering, this Internship Report provides a detailed account of daily operations project-based learning experiences directly aligned with industry standards across United Arab Emirates Dubai. The report is structured to reflect both theoretical application and hands-on contribution, ensuring that all key milestones related to my development as an Aerospace Engineer are thoroughly evaluated.</w:t>
      </w:r>
    </w:p>
    <w:bookmarkEnd w:id="20"/>
    <w:bookmarkStart w:id="21" w:name="Xbecdb1d035a731301ca8a35a0ec51381883aa88"/>
    <w:p>
      <w:pPr>
        <w:pStyle w:val="Heading2"/>
      </w:pPr>
      <w:r>
        <w:t xml:space="preserve">1. Organizational Overview &amp; Regional Context in United Arab Emirates Dubai</w:t>
      </w:r>
    </w:p>
    <w:p>
      <w:pPr>
        <w:pStyle w:val="FirstParagraph"/>
      </w:pPr>
      <w:r>
        <w:t xml:space="preserve">The internship was conducted at a leading aerospace maintenance, repair, and operations (MRO) facility strategically located in United Arab Emirates Dubai. This hub serves as a global nexus for commercial aviation cargo logistics, and defense technologies across the Middle East North Africa region. Operating within this dynamic environment required strict adherence to local engineering protocols and international civil aviation standards. The organization's commitment to innovation in United Arab Emirates Dubai's rapidly expanding aerospace sector provided an ideal backdrop for practical Aerospace Engineer training. Facilities featured advanced composite manufacturing workshops, avionics integration bays, and flight dynamics simulation labs that mirrored real-world deployment scenarios across United Arab Emirates Dubai infrastructure.</w:t>
      </w:r>
    </w:p>
    <w:bookmarkEnd w:id="21"/>
    <w:bookmarkStart w:id="22" w:name="Xfe16b91867ae7dfdc0dd46c532622c3b7bcb035"/>
    <w:p>
      <w:pPr>
        <w:pStyle w:val="Heading2"/>
      </w:pPr>
      <w:r>
        <w:t xml:space="preserve">2. Core Objectives &amp; Methodology of the Internship Report</w:t>
      </w:r>
    </w:p>
    <w:p>
      <w:pPr>
        <w:pStyle w:val="FirstParagraph"/>
      </w:pPr>
      <w:r>
        <w:t xml:space="preserve">The central goals outlined at the commencement of this Internship Report centered on mastering aerodynamic analysis, structural health monitoring, propulsion system diagnostics, and avionics subsystem integration. As an Aerospace Engineer intern, I was tasked with bridging classroom theory with field application. The methodology followed a structured progression: observation shadowing independent task execution under senior mentorship and final project delivery. Each phase contributed directly to the narrative of this Internship Report ensuring transparency regarding skill acquisition in United Arab Emirates Dubai aerospace operations.</w:t>
      </w:r>
    </w:p>
    <w:bookmarkEnd w:id="22"/>
    <w:bookmarkStart w:id="23" w:name="X55d4654a28c72fd1c4cd855ca77997be6281de0"/>
    <w:p>
      <w:pPr>
        <w:pStyle w:val="Heading2"/>
      </w:pPr>
      <w:r>
        <w:t xml:space="preserve">3. Technical Responsibilities &amp; Daily Engineering Tasks</w:t>
      </w:r>
    </w:p>
    <w:p>
      <w:pPr>
        <w:pStyle w:val="FirstParagraph"/>
      </w:pPr>
      <w:r>
        <w:t xml:space="preserve">Daily responsibilities as an Aerospace Engineer intern revolved around data collection, computational modeling, and equipment calibration. I assisted senior engineers in analyzing CFD (Computational Fluid Dynamics) simulations for winglet optimization under high-temperature operating conditions typical of United Arab Emirates Dubai climates. Additionally, I participated in non-destructive testing procedures including ultrasonic thickness measurements eddy current inspections on airframe components. Documentation control was heavily emphasized; all findings were logged into enterprise resource planning systems compliant with United Arab Emirates Dubai aviation authority regulations. These activities directly shaped the technical chapters within this Internship Report.</w:t>
      </w:r>
    </w:p>
    <w:bookmarkEnd w:id="23"/>
    <w:bookmarkStart w:id="24" w:name="X2f87d2a2ce66d51d8d3a079eab8e27875f216da"/>
    <w:p>
      <w:pPr>
        <w:pStyle w:val="Heading2"/>
      </w:pPr>
      <w:r>
        <w:t xml:space="preserve">4. Project Highlights &amp; Aerospace Engineer Contributions</w:t>
      </w:r>
    </w:p>
    <w:p>
      <w:pPr>
        <w:pStyle w:val="FirstParagraph"/>
      </w:pPr>
      <w:r>
        <w:t xml:space="preserve">A major focus of this Internship Report involves a specialized project titled "Thermal Management Optimization for Next-Generation UAV Payloads in United Arab Emirates Dubai Environments." As part of the Aerospace Engineer team, I developed an iterative cooling architecture using phase-change materials and forced convection routing. The prototype underwent rigorous wind tunnel validation and thermal cycling tests simulating summer peak temperatures exceeding forty degrees Celsius. My calculations reduced passive heat dissipation inefficiencies by approximately eighteen percent while maintaining strict weight constraints mandated for aerospace platforms operating out of United Arab Emirates Dubai corridors. This project exemplifies how theoretical Aerospace Engineer principles translate into tangible solutions within United Arab Emirates Dubai's advanced aviation ecosystem.</w:t>
      </w:r>
    </w:p>
    <w:bookmarkEnd w:id="24"/>
    <w:bookmarkStart w:id="25" w:name="X6c7ab0288e04558c68e0cec1f0f0346154a8be8"/>
    <w:p>
      <w:pPr>
        <w:pStyle w:val="Heading2"/>
      </w:pPr>
      <w:r>
        <w:t xml:space="preserve">5. Professional Development &amp; Regulatory Compliance in United Arab Emirates Dubai</w:t>
      </w:r>
    </w:p>
    <w:p>
      <w:pPr>
        <w:pStyle w:val="FirstParagraph"/>
      </w:pPr>
      <w:r>
        <w:t xml:space="preserve">Beyond technical execution, this Internship Report emphasizes the critical importance of regulatory literacy for any aspiring Aerospace Engineer working in United Arab Emirates Dubai. I attended mandatory workshops covering General Authority of Civil Aviation standards UAE environmental sustainability mandates and emerging drone traffic management policies specific to United Arab Emirates Dubai airspace. Understanding these frameworks allowed me to align engineering decisions with legal compliance risk mitigation strategies and safety-first protocols. Such knowledge forms an essential pillar of this Internship Report demonstrating that modern Aerospace Engineer training extends far beyond mathematics physics it encompasses policy awareness ethical responsibility community impact across United Arab Emirates Dubai industries.</w:t>
      </w:r>
    </w:p>
    <w:bookmarkEnd w:id="25"/>
    <w:bookmarkStart w:id="26" w:name="Xa621f9b2744126b5525ee35bd6515ea6069f640"/>
    <w:p>
      <w:pPr>
        <w:pStyle w:val="Heading2"/>
      </w:pPr>
      <w:r>
        <w:t xml:space="preserve">6. Challenges Encountered &amp; Solutions Implemented</w:t>
      </w:r>
    </w:p>
    <w:p>
      <w:pPr>
        <w:pStyle w:val="FirstParagraph"/>
      </w:pPr>
      <w:r>
        <w:t xml:space="preserve">Navigating high-stakes engineering environments presented several obstacles during my tenure as an Aerospace Engineer intern. Initial difficulties included adapting to proprietary software platforms unfamiliar data validation workflows and coordinating cross-functional teams across different time zones within United Arab Emirates Dubai operations centers. Through proactive communication structured peer feedback sessions and additional self-directed learning modules documented extensively in this Internship Report, I successfully overcame these barriers by week three of the program. These adaptive strategies not only enhanced my personal performance but also reinforced the collaborative nature expected of Aerospace Engineer professionals operating throughout United Arab Emirates Dubai's globalized aviation sector.</w:t>
      </w:r>
    </w:p>
    <w:bookmarkEnd w:id="26"/>
    <w:bookmarkStart w:id="27" w:name="skills-acquired-future-outlook"/>
    <w:p>
      <w:pPr>
        <w:pStyle w:val="Heading2"/>
      </w:pPr>
      <w:r>
        <w:t xml:space="preserve">7. Skills Acquired &amp; Future Outlook</w:t>
      </w:r>
    </w:p>
    <w:p>
      <w:pPr>
        <w:pStyle w:val="FirstParagraph"/>
      </w:pPr>
      <w:r>
        <w:t xml:space="preserve">The culmination of this Internship Report highlights a substantial expansion in my technical repertoire as an Aerospace Engineer. Proficiency has increased significantly in MATLAB Simulink, ANSYS Fluent, CAD modeling for lightweight structures and predictive maintenance algorithms tailored to hot-dry climates like those found across United Arab Emirates Dubai. Furthermore soft skills including project management stakeholder presentation leadership crisis resolution under pressure have been thoroughly refined through real-world applications embedded throughout this Internship Report. Looking ahead I intend to pursue advanced certification in sustainable aviation fuels systems integration further contributing innovation-driven Aerospace Engineer initiatives within United Arab Emirates Dubai's visionary transportation and aerospace expansion roadmap.</w:t>
      </w:r>
    </w:p>
    <w:bookmarkEnd w:id="27"/>
    <w:bookmarkStart w:id="28" w:name="conclusion-of-the-internship-report"/>
    <w:p>
      <w:pPr>
        <w:pStyle w:val="Heading2"/>
      </w:pPr>
      <w:r>
        <w:t xml:space="preserve">8. Conclusion of the Internship Report</w:t>
      </w:r>
    </w:p>
    <w:p>
      <w:pPr>
        <w:pStyle w:val="FirstParagraph"/>
      </w:pPr>
      <w:r>
        <w:t xml:space="preserve">In summary, this document fulfills its mandate as an official Internship Report by providing a transparent, detailed, and professionally structured account of my development as an Aerospace Engineer trainee in United Arab Emirates Dubai. From computational analysis to field validation regulatory compliance to cross-departmental collaboration every aspect of the experience has been meticulously recorded. The unique advantages offered by United Arab Emirates Dubai's strategic position cutting-edge facilities and forward-looking aviation policies provided an unparalleled foundation for professional growth. Ultimately this Internship Report stands as both a reflection past achievements and a blueprint future aspirations continuing to serve the aerospace engineering community across United Arab Emirates Dubai and beyond.</w:t>
      </w:r>
    </w:p>
    <w:p>
      <w:pPr>
        <w:pStyle w:val="BodyText"/>
      </w:pPr>
      <w:r>
        <w:rPr>
          <w:bCs/>
          <w:b/>
        </w:rPr>
        <w:t xml:space="preserve">End of Document</w:t>
      </w:r>
      <w:r>
        <w:br/>
      </w:r>
      <w:r>
        <w:t xml:space="preserve">Prepared by: Aerospace Engineer Intern Candidate</w:t>
      </w:r>
      <w:r>
        <w:br/>
      </w:r>
      <w:r>
        <w:t xml:space="preserve">Location: United Arab Emirates Dubai</w:t>
      </w:r>
      <w:r>
        <w:br/>
      </w:r>
      <w:r>
        <w:t xml:space="preserve">Type: Official Internship Report Submission</w:t>
      </w:r>
      <w:r>
        <w:br/>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United Arab Emirates Dubai</dc:title>
  <dc:creator/>
  <dc:language>en</dc:language>
  <cp:keywords/>
  <dcterms:created xsi:type="dcterms:W3CDTF">2026-07-29T15:05:36Z</dcterms:created>
  <dcterms:modified xsi:type="dcterms:W3CDTF">2026-07-29T15:05:36Z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