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Architectural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Mexico</w:t>
      </w:r>
      <w:r>
        <w:t xml:space="preserve"> </w:t>
      </w:r>
      <w:r>
        <w:t xml:space="preserve">City</w:t>
      </w:r>
    </w:p>
    <w:bookmarkStart w:id="35" w:name="internship-report"/>
    <w:p>
      <w:pPr>
        <w:pStyle w:val="Heading1"/>
      </w:pPr>
      <w:r>
        <w:t xml:space="preserve">Internship Report</w:t>
      </w:r>
    </w:p>
    <w:bookmarkStart w:id="20" w:name="firm"/>
    <w:p>
      <w:pPr>
        <w:pStyle w:val="Heading2"/>
      </w:pPr>
      <w:r>
        <w:rPr>
          <w:bCs/>
          <w:b/>
        </w:rPr>
        <w:t xml:space="preserve">Firm:</w:t>
      </w:r>
    </w:p>
    <w:p>
      <w:pPr>
        <w:pStyle w:val="FirstParagraph"/>
      </w:pPr>
      <w:r>
        <w:t xml:space="preserve">[Name of Architecture Firm]</w:t>
      </w:r>
      <w:r>
        <w:br/>
      </w:r>
      <w:r>
        <w:rPr>
          <w:bCs/>
          <w:b/>
        </w:rPr>
        <w:t xml:space="preserve">Date:</w:t>
      </w:r>
    </w:p>
    <w:p>
      <w:pPr>
        <w:pStyle w:val="BodyText"/>
      </w:pPr>
      <w:r>
        <w:t xml:space="preserve">[Current Date]</w:t>
      </w:r>
      <w:r>
        <w:br/>
      </w:r>
      <w:r>
        <w:rPr>
          <w:iCs/>
          <w:i/>
        </w:rPr>
        <w:t xml:space="preserve">"Architect" is the core professional identity being developed during this period.</w:t>
      </w:r>
    </w:p>
    <w:p>
      <w:pPr>
        <w:pStyle w:val="BodyText"/>
      </w:pPr>
      <w:r>
        <w:t xml:space="preserve">This document serves as a comprehensive summary of my practical training and academic development. It details the experiences, challenges, and technical skills acquired while working within a prominent architectural firm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The objective of this report is to demonstrate the competency gained in real-world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practice, specifically tailored to the unique urban and cultural context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bookmarkEnd w:id="20"/>
    <w:bookmarkStart w:id="22" w:name="section"/>
    <w:p>
      <w:pPr>
        <w:pStyle w:val="Heading2"/>
      </w:pPr>
    </w:p>
    <w:bookmarkStart w:id="21" w:name="section-1"/>
    <w:p>
      <w:pPr>
        <w:pStyle w:val="Heading3"/>
      </w:pPr>
    </w:p>
    <w:p>
      <w:pPr>
        <w:pStyle w:val="FirstParagraph"/>
      </w:pPr>
      <w:r>
        <w:t xml:space="preserve">The duration of this internship provided a critical bridge between theoretical academic knowledge and the complex realities of professional architectural practice. The primary focus was to understand how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navigates the dense, historically rich, and rapidly evolving landscape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This city offers a unique laboratory for architectural experimentation due its blend of colonial heritage, modernist innovations, and contemporary sustainable challenges.</w:t>
      </w:r>
    </w:p>
    <w:bookmarkEnd w:id="21"/>
    <w:bookmarkEnd w:id="22"/>
    <w:bookmarkStart w:id="24" w:name="section-2"/>
    <w:p>
      <w:pPr>
        <w:pStyle w:val="Heading2"/>
      </w:pPr>
    </w:p>
    <w:bookmarkStart w:id="23" w:name="section-3"/>
    <w:p>
      <w:pPr>
        <w:pStyle w:val="Heading3"/>
      </w:pPr>
    </w:p>
    <w:p>
      <w:pPr>
        <w:pStyle w:val="FirstParagraph"/>
      </w:pPr>
      <w:r>
        <w:t xml:space="preserve">The main goals during this internship were to:</w:t>
      </w:r>
    </w:p>
    <w:p>
      <w:pPr>
        <w:pStyle w:val="BodyText"/>
      </w:pPr>
      <w:r>
        <w:t xml:space="preserve">Achieve proficiency in AutoCAD and Revit for technical drawing within the context of Mexican building codes.</w:t>
      </w:r>
    </w:p>
    <w:p>
      <w:pPr>
        <w:pStyle w:val="BodyText"/>
      </w:pPr>
      <w:r>
        <w:t xml:space="preserve">Analyze urban interventions in historic districts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pStyle w:val="BodyText"/>
      </w:pPr>
    </w:p>
    <w:p>
      <w:pPr>
        <w:pStyle w:val="BodyText"/>
      </w:pPr>
      <w:r>
        <w:t xml:space="preserve">Understand the role of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in sustainable urban design.</w:t>
      </w:r>
    </w:p>
    <w:p>
      <w:pPr>
        <w:pStyle w:val="BodyText"/>
      </w:pPr>
      <w:r>
        <w:t xml:space="preserve">As an intern, my role as a prospective</w:t>
      </w:r>
      <w:r>
        <w:t xml:space="preserve"> </w:t>
      </w:r>
      <w:r>
        <w:rPr>
          <w:bCs/>
          <w:b/>
        </w:rPr>
        <w:t xml:space="preserve">Architect involved a wide range of tasks that contributed to active projects in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Mexico Mexico City</w:t>
      </w:r>
      <w:r>
        <w:rPr>
          <w:bCs/>
          <w:b/>
        </w:rPr>
        <w:t xml:space="preserve">.</w:t>
      </w:r>
    </w:p>
    <w:p>
      <w:pPr>
        <w:pStyle w:val="BodyText"/>
      </w:pPr>
    </w:p>
    <w:p>
      <w:pPr>
        <w:pStyle w:val="BodyText"/>
      </w:pPr>
      <w:r>
        <w:t xml:space="preserve">Site Visits: Regular visits to construction sites across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allowed me to observe the physical realization of designs. I documented discrepancies between design intent and on-site execution, a crucial learning experience for any aspiring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p>
      <w:pPr>
        <w:pStyle w:val="BodyText"/>
      </w:pPr>
    </w:p>
    <w:p>
      <w:pPr>
        <w:pStyle w:val="BodyText"/>
      </w:pPr>
      <w:r>
        <w:t xml:space="preserve">Material Research: Investigating locally sourced materials suitable for the high-altitude climate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This included studying the durability of volcanic stone and traditional brickwork, which are integral to the local architectural identity.</w:t>
      </w:r>
    </w:p>
    <w:p>
      <w:pPr>
        <w:pStyle w:val="BodyText"/>
      </w:pPr>
    </w:p>
    <w:p>
      <w:pPr>
        <w:pStyle w:val="BodyText"/>
      </w:pPr>
      <w:r>
        <w:t xml:space="preserve">Cultural Analysis: Conducting research on how contemporary</w:t>
      </w:r>
      <w:r>
        <w:t xml:space="preserve"> </w:t>
      </w:r>
      <w:r>
        <w:rPr>
          <w:bCs/>
          <w:b/>
        </w:rPr>
        <w:t xml:space="preserve">Architect</w:t>
      </w:r>
      <w:r>
        <w:t xml:space="preserve"> </w:t>
      </w:r>
      <w:r>
        <w:t xml:space="preserve">practices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respond to social housing needs and public space limitations.</w:t>
      </w:r>
    </w:p>
    <w:p>
      <w:pPr>
        <w:pStyle w:val="BodyText"/>
      </w:pPr>
      <w:r>
        <w:t xml:space="preserve">I participated in three major projects during my tenure, all located within the urban sprawl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:</w:t>
      </w:r>
    </w:p>
    <w:bookmarkEnd w:id="23"/>
    <w:bookmarkEnd w:id="24"/>
    <w:bookmarkStart w:id="26" w:name="section-4"/>
    <w:p>
      <w:pPr>
        <w:pStyle w:val="Heading2"/>
      </w:pPr>
    </w:p>
    <w:bookmarkStart w:id="25" w:name="section-5"/>
    <w:p>
      <w:pPr>
        <w:pStyle w:val="Heading3"/>
      </w:pPr>
    </w:p>
    <w:p>
      <w:pPr>
        <w:pStyle w:val="FirstParagraph"/>
      </w:pPr>
    </w:p>
    <w:p>
      <w:pPr>
        <w:pStyle w:val="BodyText"/>
      </w:pPr>
      <w:r>
        <w:t xml:space="preserve">Project A: Urban Renovation in Centro Histórico</w:t>
      </w:r>
    </w:p>
    <w:p>
      <w:pPr>
        <w:pStyle w:val="BodyText"/>
      </w:pPr>
      <w:r>
        <w:t xml:space="preserve">This project focused on the rehabilitation of a 19th-century building. As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, I learned the importance of preserving historical integrity while integrating modern accessibility standards. The dense urban fabric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required careful logistics and community engagement.</w:t>
      </w:r>
    </w:p>
    <w:bookmarkEnd w:id="25"/>
    <w:bookmarkEnd w:id="26"/>
    <w:bookmarkStart w:id="28" w:name="section-6"/>
    <w:p>
      <w:pPr>
        <w:pStyle w:val="Heading2"/>
      </w:pPr>
    </w:p>
    <w:bookmarkStart w:id="27" w:name="section-7"/>
    <w:p>
      <w:pPr>
        <w:pStyle w:val="Heading3"/>
      </w:pPr>
    </w:p>
    <w:p>
      <w:pPr>
        <w:pStyle w:val="FirstParagraph"/>
      </w:pPr>
    </w:p>
    <w:p>
      <w:pPr>
        <w:pStyle w:val="BodyText"/>
      </w:pPr>
      <w:r>
        <w:t xml:space="preserve">Project B: Sustainable Residential Complex in Polanco</w:t>
      </w:r>
    </w:p>
    <w:p>
      <w:pPr>
        <w:pStyle w:val="BodyText"/>
      </w:pPr>
      <w:r>
        <w:t xml:space="preserve">Here, the focus was on energy efficiency. We designed a multi-family housing unit with passive cooling strategies adapted to the temperate climate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My role involved calculating solar gain and optimizing window placements, a key skill for a modern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bookmarkEnd w:id="27"/>
    <w:bookmarkEnd w:id="28"/>
    <w:bookmarkStart w:id="30" w:name="section-8"/>
    <w:p>
      <w:pPr>
        <w:pStyle w:val="Heading2"/>
      </w:pPr>
    </w:p>
    <w:bookmarkStart w:id="29" w:name="section-9"/>
    <w:p>
      <w:pPr>
        <w:pStyle w:val="Heading3"/>
      </w:pPr>
    </w:p>
    <w:p>
      <w:pPr>
        <w:pStyle w:val="FirstParagraph"/>
      </w:pPr>
    </w:p>
    <w:p>
      <w:pPr>
        <w:pStyle w:val="BodyText"/>
      </w:pPr>
      <w:r>
        <w:t xml:space="preserve">Project C: Public Library Design in Tlalpan</w:t>
      </w:r>
    </w:p>
    <w:p>
      <w:pPr>
        <w:pStyle w:val="BodyText"/>
      </w:pPr>
      <w:r>
        <w:t xml:space="preserve">This conceptual project addressed the lack of public cultural spaces. It required an understanding of urban planning regulations specific to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 The design emphasized verticality and community interaction, reflecting the social role of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bookmarkEnd w:id="29"/>
    <w:bookmarkEnd w:id="30"/>
    <w:bookmarkStart w:id="32" w:name="section-10"/>
    <w:p>
      <w:pPr>
        <w:pStyle w:val="Heading2"/>
      </w:pPr>
    </w:p>
    <w:bookmarkStart w:id="31" w:name="section-11"/>
    <w:p>
      <w:pPr>
        <w:pStyle w:val="Heading3"/>
      </w:pPr>
    </w:p>
    <w:p>
      <w:pPr>
        <w:pStyle w:val="FirstParagraph"/>
      </w:pPr>
    </w:p>
    <w:p>
      <w:pPr>
        <w:pStyle w:val="BodyText"/>
      </w:pPr>
      <w:r>
        <w:t xml:space="preserve">Challenges Faced</w:t>
      </w:r>
    </w:p>
    <w:p>
      <w:pPr>
        <w:pStyle w:val="BodyText"/>
      </w:pPr>
      <w:r>
        <w:t xml:space="preserve">Navigating the bureaucracy of permits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was one of the most significant challenges. Learning to interpret local zoning laws and environmental regulations required patience and diligence. Additionally, managing design constraints imposed by existing infrastructure in such a densely populated city tested my problem-solving abilities as a developing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bookmarkEnd w:id="31"/>
    <w:bookmarkEnd w:id="32"/>
    <w:bookmarkStart w:id="34" w:name="section-12"/>
    <w:p>
      <w:pPr>
        <w:pStyle w:val="Heading2"/>
      </w:pPr>
    </w:p>
    <w:bookmarkStart w:id="33" w:name="section-13"/>
    <w:p>
      <w:pPr>
        <w:pStyle w:val="Heading3"/>
      </w:pPr>
    </w:p>
    <w:p>
      <w:pPr>
        <w:pStyle w:val="FirstParagraph"/>
      </w:pPr>
    </w:p>
    <w:p>
      <w:pPr>
        <w:pStyle w:val="BodyText"/>
      </w:pPr>
      <w:r>
        <w:t xml:space="preserve">Skill Development</w:t>
      </w:r>
    </w:p>
    <w:p>
      <w:pPr>
        <w:pStyle w:val="BodyText"/>
      </w:pPr>
      <w:r>
        <w:t xml:space="preserve">This internship significantly enhanced my technical and soft skills:</w:t>
      </w:r>
    </w:p>
    <w:p>
      <w:pPr>
        <w:pStyle w:val="BodyText"/>
      </w:pPr>
    </w:p>
    <w:p>
      <w:pPr>
        <w:pStyle w:val="BodyText"/>
      </w:pPr>
      <w:r>
        <w:t xml:space="preserve">Cultural Sensitivity: Understanding the architectural heritage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and how to respect it in new designs.</w:t>
      </w:r>
    </w:p>
    <w:p>
      <w:pPr>
        <w:pStyle w:val="BodyText"/>
      </w:pPr>
    </w:p>
    <w:p>
      <w:pPr>
        <w:pStyle w:val="BodyText"/>
      </w:pPr>
      <w:r>
        <w:t xml:space="preserve">Team Collaboration: Working effectively with engineers, contractors, and clients in a multicultural environment.</w:t>
      </w:r>
    </w:p>
    <w:p>
      <w:pPr>
        <w:pStyle w:val="BodyText"/>
      </w:pPr>
    </w:p>
    <w:p>
      <w:pPr>
        <w:pStyle w:val="BodyText"/>
      </w:pPr>
      <w:r>
        <w:t xml:space="preserve">Critical Thinking: Solving complex spatial problems unique to the urban context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.</w:t>
      </w:r>
    </w:p>
    <w:p>
      <w:pPr>
        <w:pStyle w:val="BodyText"/>
      </w:pPr>
      <w:r>
        <w:t xml:space="preserve">The internship has been an invaluable experience in shaping my professional identity as an</w:t>
      </w:r>
      <w:r>
        <w:t xml:space="preserve"> </w:t>
      </w:r>
      <w:r>
        <w:rPr>
          <w:bCs/>
          <w:b/>
        </w:rPr>
        <w:t xml:space="preserve">Architect</w:t>
      </w:r>
      <w:r>
        <w:t xml:space="preserve">. The dynamic environment of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provided a rich backdrop for learning the intricacies of architectural design, construction management, and urban planning. I am now better equipped to handle the complexities of architectural practice with a deeper appreciation for context-specific design solutions.</w:t>
      </w:r>
    </w:p>
    <w:p>
      <w:pPr>
        <w:pStyle w:val="BodyText"/>
      </w:pPr>
      <w:r>
        <w:t xml:space="preserve">I extend my gratitude to the firm and my mentors in</w:t>
      </w:r>
      <w:r>
        <w:t xml:space="preserve"> </w:t>
      </w:r>
      <w:r>
        <w:rPr>
          <w:bCs/>
          <w:b/>
        </w:rPr>
        <w:t xml:space="preserve">Mexico Mexico City</w:t>
      </w:r>
      <w:r>
        <w:t xml:space="preserve"> </w:t>
      </w:r>
      <w:r>
        <w:t xml:space="preserve">for their guidance. This experience has solidified my commitment to the profession of</w:t>
      </w:r>
      <w:r>
        <w:t xml:space="preserve"> </w:t>
      </w:r>
      <w:r>
        <w:rPr>
          <w:bCs/>
          <w:b/>
        </w:rPr>
        <w:t xml:space="preserve">Architect</w:t>
      </w:r>
      <w:r>
        <w:t xml:space="preserve">.</w:t>
      </w:r>
    </w:p>
    <w:p>
      <w:pPr>
        <w:pStyle w:val="BodyText"/>
      </w:pPr>
      <w:r>
        <w:br/>
      </w:r>
      <w:r>
        <w:t xml:space="preserve">_________________________</w:t>
      </w:r>
      <w:r>
        <w:br/>
      </w:r>
      <w:r>
        <w:t xml:space="preserve">[Your Name]</w:t>
      </w:r>
      <w:r>
        <w:br/>
      </w:r>
      <w:r>
        <w:t xml:space="preserve">Intern Architect</w:t>
      </w:r>
      <w:r>
        <w:br/>
      </w:r>
      <w:r>
        <w:t xml:space="preserve">Mexico City, Mexico</w:t>
      </w:r>
    </w:p>
    <w:bookmarkEnd w:id="33"/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Architectural Practice in Mexico City</dc:title>
  <dc:creator/>
  <dc:language>en</dc:language>
  <cp:keywords/>
  <dcterms:created xsi:type="dcterms:W3CDTF">2026-09-27T00:56:51Z</dcterms:created>
  <dcterms:modified xsi:type="dcterms:W3CDTF">2026-09-27T00:56:51Z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