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Architectural</w:t>
      </w:r>
      <w:r>
        <w:t xml:space="preserve"> </w:t>
      </w:r>
      <w:r>
        <w:t xml:space="preserve">Practice</w:t>
      </w:r>
      <w:r>
        <w:t xml:space="preserve"> </w:t>
      </w:r>
      <w:r>
        <w:t xml:space="preserve">in</w:t>
      </w:r>
      <w:r>
        <w:t xml:space="preserve"> </w:t>
      </w:r>
      <w:r>
        <w:t xml:space="preserve">Russia</w:t>
      </w:r>
      <w:r>
        <w:t xml:space="preserve"> </w:t>
      </w:r>
      <w:r>
        <w:t xml:space="preserve">Moscow</w:t>
      </w:r>
    </w:p>
    <w:bookmarkStart w:id="26" w:name="internship-report"/>
    <w:p>
      <w:pPr>
        <w:pStyle w:val="Heading1"/>
      </w:pPr>
      <w:r>
        <w:t xml:space="preserve">Internship Report</w:t>
      </w:r>
    </w:p>
    <w:p>
      <w:pPr>
        <w:pStyle w:val="FirstParagraph"/>
      </w:pPr>
      <w:r>
        <w:rPr>
          <w:bCs/>
          <w:b/>
        </w:rPr>
        <w:t xml:space="preserve">Title:</w:t>
      </w:r>
      <w:r>
        <w:t xml:space="preserve"> </w:t>
      </w:r>
      <w:r>
        <w:t xml:space="preserve">Navigating the Intersection of Tradition and Modernity in Architectural Design</w:t>
      </w:r>
    </w:p>
    <w:p>
      <w:pPr>
        <w:pStyle w:val="BodyText"/>
      </w:pPr>
      <w:r>
        <w:rPr>
          <w:bCs/>
          <w:b/>
        </w:rPr>
        <w:t xml:space="preserve">Name:</w:t>
      </w:r>
      <w:r>
        <w:t xml:space="preserve">[Your Name]</w:t>
      </w:r>
    </w:p>
    <w:p>
      <w:pPr>
        <w:pStyle w:val="BodyText"/>
      </w:pPr>
      <w:r>
        <w:t xml:space="preserve">&gt;</w:t>
      </w:r>
    </w:p>
    <w:p>
      <w:pPr>
        <w:pStyle w:val="BodyText"/>
      </w:pPr>
      <w:r>
        <w:rPr>
          <w:bCs/>
          <w:b/>
        </w:rPr>
        <w:t xml:space="preserve">Date:</w:t>
      </w:r>
      <w:r>
        <w:t xml:space="preserve">&gt;</w:t>
      </w:r>
      <w:r>
        <w:t xml:space="preserve"> </w:t>
      </w:r>
      <w:r>
        <w:rPr>
          <w:bCs/>
          <w:b/>
        </w:rPr>
        <w:t xml:space="preserve">Institution:</w:t>
      </w:r>
      <w:r>
        <w:t xml:space="preserve"> </w:t>
      </w:r>
      <w:r>
        <w:t xml:space="preserve">[Name of University]</w:t>
      </w:r>
    </w:p>
    <w:p>
      <w:pPr>
        <w:pStyle w:val="BodyText"/>
      </w:pPr>
      <w:r>
        <w:rPr>
          <w:bCs/>
          <w:b/>
        </w:rPr>
        <w:t xml:space="preserve">Host Company: [Name of Architecture Firm] Location</w:t>
      </w:r>
      <w:r>
        <w:t xml:space="preserve">: Russia Moscow</w:t>
      </w:r>
    </w:p>
    <w:bookmarkStart w:id="20" w:name="introduction-and-executive-summary"/>
    <w:p>
      <w:pPr>
        <w:pStyle w:val="Heading2"/>
      </w:pPr>
      <w:r>
        <w:t xml:space="preserve">1. Introduction and Executive Summary</w:t>
      </w:r>
    </w:p>
    <w:p>
      <w:pPr>
        <w:pStyle w:val="FirstParagraph"/>
      </w:pPr>
      <w:r>
        <w:t xml:space="preserve">This document serves as a comprehensive summary of my professional internship experience undertaken at a prominent architecture firm located in the heart of the capital city,</w:t>
      </w:r>
      <w:r>
        <w:t xml:space="preserve"> </w:t>
      </w:r>
      <w:r>
        <w:rPr>
          <w:bCs/>
          <w:b/>
        </w:rPr>
        <w:t xml:space="preserve">Russia Moscow</w:t>
      </w:r>
      <w:r>
        <w:t xml:space="preserve">. The primary objective of this report is to detail the practical applications of academic architectural theory within a high-stakes, dynamic urban environment. As an aspiring</w:t>
      </w:r>
      <w:r>
        <w:t xml:space="preserve"> </w:t>
      </w:r>
      <w:r>
        <w:rPr>
          <w:bCs/>
          <w:b/>
        </w:rPr>
        <w:t xml:space="preserve">Architect</w:t>
      </w:r>
      <w:r>
        <w:t xml:space="preserve">, interning in such a historically rich yet rapidly modernizing metropolis provided a unique vantage point to understand the complexities of contemporary building practices, regulatory frameworks, and cultural design influences.</w:t>
      </w:r>
    </w:p>
    <w:p>
      <w:pPr>
        <w:pStyle w:val="BodyText"/>
      </w:pPr>
      <w:r>
        <w:t xml:space="preserve">The city of Moscow presents a distinct architectural paradox: it is simultaneously one of the world's oldest cities with deep Imperial and Soviet roots, and a bustling global hub for futuristic development. My role as an intern was to bridge the gap between historical preservation efforts and modern functional requirements, contributing to projects that respect the urban fabric while embracing technological innovation.</w:t>
      </w:r>
    </w:p>
    <w:bookmarkEnd w:id="20"/>
    <w:bookmarkStart w:id="21" w:name="professional-objectives"/>
    <w:p>
      <w:pPr>
        <w:pStyle w:val="Heading2"/>
      </w:pPr>
      <w:r>
        <w:t xml:space="preserve">2. Professional Objectives</w:t>
      </w:r>
    </w:p>
    <w:p>
      <w:pPr>
        <w:pStyle w:val="FirstParagraph"/>
      </w:pPr>
      <w:r>
        <w:t xml:space="preserve">The internship program was structured around several key professional goals relevant to my development as a future</w:t>
      </w:r>
      <w:r>
        <w:t xml:space="preserve"> </w:t>
      </w:r>
      <w:r>
        <w:rPr>
          <w:bCs/>
          <w:b/>
        </w:rPr>
        <w:t xml:space="preserve">Architect</w:t>
      </w:r>
      <w:r>
        <w:t xml:space="preserve">. Firstly, I aimed to master the specific software workflows used by leading firms in Russia Moscow, particularly focusing on Building Information Modeling (BIM) standards required by local regulations. Secondly, I sought to understand the nuances of Russian construction codes (SNiP and GOST), which differ significantly from international standards. Finally, my goal was to observe how an</w:t>
      </w:r>
      <w:r>
        <w:t xml:space="preserve"> </w:t>
      </w:r>
      <w:r>
        <w:rPr>
          <w:bCs/>
          <w:b/>
        </w:rPr>
        <w:t xml:space="preserve">Architect</w:t>
      </w:r>
      <w:r>
        <w:t xml:space="preserve"> </w:t>
      </w:r>
      <w:r>
        <w:t xml:space="preserve">negotiates between client expectations, historical preservation mandates from the Moscow government, and sustainable design principles.</w:t>
      </w:r>
    </w:p>
    <w:bookmarkEnd w:id="21"/>
    <w:bookmarkStart w:id="22" w:name="X3a6fe7b75908ab941f0b168d4c38a09638bf751"/>
    <w:p>
      <w:pPr>
        <w:pStyle w:val="Heading2"/>
      </w:pPr>
      <w:r>
        <w:t xml:space="preserve">3. Project Descriptions and Responsibilities</w:t>
      </w:r>
    </w:p>
    <w:p>
      <w:pPr>
        <w:pStyle w:val="FirstParagraph"/>
      </w:pPr>
      <w:r>
        <w:rPr>
          <w:bCs/>
          <w:b/>
        </w:rPr>
        <w:t xml:space="preserve">A) Urban Revitalization of Historical Districts:</w:t>
      </w:r>
      <w:r>
        <w:t xml:space="preserve"> </w:t>
      </w:r>
      <w:r>
        <w:t xml:space="preserve">The first major component of my internship involved assisting senior designers on a project dedicated to the adaptive reuse of a 19th-century merchant house in the Zamoskvorechye district. This project highlighted the critical importance of heritage conservation in Moscow. My responsibilities included conducting detailed site surveys, documenting existing structural conditions using laser scanning technology, and creating preliminary massing models that respected the street wall heights mandated by local zoning laws.</w:t>
      </w:r>
    </w:p>
    <w:p>
      <w:pPr>
        <w:pStyle w:val="BodyText"/>
      </w:pPr>
      <w:r>
        <w:rPr>
          <w:bCs/>
          <w:b/>
        </w:rPr>
        <w:t xml:space="preserve">B) Mixed-Use Commercial Development:</w:t>
      </w:r>
      <w:r>
        <w:t xml:space="preserve"> </w:t>
      </w:r>
      <w:r>
        <w:t xml:space="preserve">The second project focused on a new commercial complex in the Moscow International Business Center (MIBC), also known as "Moscow-City." Here, the challenge was entirely different. I worked on façade optimization studies to improve energy efficiency in extreme winter climates. As an</w:t>
      </w:r>
      <w:r>
        <w:t xml:space="preserve"> </w:t>
      </w:r>
      <w:r>
        <w:rPr>
          <w:bCs/>
          <w:b/>
        </w:rPr>
        <w:t xml:space="preserve">Architect</w:t>
      </w:r>
      <w:r>
        <w:t xml:space="preserve">, I learned how high-rise design in this specific context requires rigorous wind tunnel testing and advanced structural engineering coordination. I participated in weekly coordination meetings where we discussed facade material selection, balancing aesthetic desires with the practicalities of procurement within the Russian market.</w:t>
      </w:r>
    </w:p>
    <w:p>
      <w:pPr>
        <w:pStyle w:val="BodyText"/>
      </w:pPr>
      <w:r>
        <w:rPr>
          <w:bCs/>
          <w:b/>
        </w:rPr>
        <w:t xml:space="preserve">C) Interior Design for Public Spaces:</w:t>
      </w:r>
      <w:r>
        <w:t xml:space="preserve"> </w:t>
      </w:r>
      <w:r>
        <w:t xml:space="preserve">I also contributed to an interior design project for a public library renovation. This experience taught me about human-centric design in densely populated urban areas. We focused on creating flexible spaces that could serve multiple functions, reflecting the modern lifestyle trends observed in Russia Moscow. I was responsible for producing detailed furniture plans and lighting layouts, ensuring accessibility compliance according to Russian federal laws.</w:t>
      </w:r>
    </w:p>
    <w:bookmarkEnd w:id="22"/>
    <w:bookmarkStart w:id="23" w:name="key-learnings-and-technical-skills"/>
    <w:p>
      <w:pPr>
        <w:pStyle w:val="Heading2"/>
      </w:pPr>
      <w:r>
        <w:t xml:space="preserve">4. Key Learnings and Technical Skills</w:t>
      </w:r>
    </w:p>
    <w:p>
      <w:pPr>
        <w:pStyle w:val="FirstParagraph"/>
      </w:pPr>
      <w:r>
        <w:rPr>
          <w:bCs/>
          <w:b/>
        </w:rPr>
        <w:t xml:space="preserve">A) Mastery of BIM Software:</w:t>
      </w:r>
      <w:r>
        <w:t xml:space="preserve"> </w:t>
      </w:r>
      <w:r>
        <w:t xml:space="preserve">A significant portion of my training involved advanced proficiency in Revit and AutoCAD, tailored to the specific libraries and templates used by firms in Russia Moscow. I learned how to manage complex families for standard Russian construction components, which streamlined the documentation process significantly.</w:t>
      </w:r>
    </w:p>
    <w:p>
      <w:pPr>
        <w:pStyle w:val="BodyText"/>
      </w:pPr>
      <w:r>
        <w:rPr>
          <w:bCs/>
          <w:b/>
        </w:rPr>
        <w:t xml:space="preserve">B) Understanding Local Regulations:</w:t>
      </w:r>
      <w:r>
        <w:t xml:space="preserve"> </w:t>
      </w:r>
      <w:r>
        <w:t xml:space="preserve">Navigating the bureaucratic landscape was one of the most challenging yet educational aspects of this internship. I gained a deep understanding of how to prepare documentation for state expertise approval (Gosgexpertise). As an</w:t>
      </w:r>
      <w:r>
        <w:t xml:space="preserve"> </w:t>
      </w:r>
      <w:r>
        <w:rPr>
          <w:bCs/>
          <w:b/>
        </w:rPr>
        <w:t xml:space="preserve">Architect</w:t>
      </w:r>
      <w:r>
        <w:t xml:space="preserve">, realizing that technical precision is not just about aesthetics but also about legal compliance was a crucial lesson.</w:t>
      </w:r>
    </w:p>
    <w:p>
      <w:pPr>
        <w:pStyle w:val="BodyText"/>
      </w:pPr>
      <w:r>
        <w:rPr>
          <w:bCs/>
          <w:b/>
        </w:rPr>
        <w:t xml:space="preserve">C) Climate-Responsive Design:</w:t>
      </w:r>
      <w:r>
        <w:t xml:space="preserve"> </w:t>
      </w:r>
      <w:r>
        <w:t xml:space="preserve">The harsh winter conditions in Moscow dictated many design decisions. I learned the importance of thermal bridging prevention, high-performance glazing systems, and heating system integration directly into the architectural envelope. This knowledge is invaluable for any</w:t>
      </w:r>
      <w:r>
        <w:t xml:space="preserve"> </w:t>
      </w:r>
      <w:r>
        <w:rPr>
          <w:bCs/>
          <w:b/>
        </w:rPr>
        <w:t xml:space="preserve">Architect</w:t>
      </w:r>
      <w:r>
        <w:t xml:space="preserve"> </w:t>
      </w:r>
      <w:r>
        <w:t xml:space="preserve">planning to work in cold-climate regions.</w:t>
      </w:r>
    </w:p>
    <w:bookmarkEnd w:id="23"/>
    <w:bookmarkStart w:id="24" w:name="challenges-faced"/>
    <w:p>
      <w:pPr>
        <w:pStyle w:val="Heading2"/>
      </w:pPr>
      <w:r>
        <w:t xml:space="preserve">5. Challenges Faced</w:t>
      </w:r>
    </w:p>
    <w:p>
      <w:pPr>
        <w:pStyle w:val="FirstParagraph"/>
      </w:pPr>
      <w:r>
        <w:t xml:space="preserve">The internship was not without its challenges. The language barrier initially posed difficulties when communicating with local contractors and understanding detailed technical specifications written in Russian. However, through immersion and the use of technical translation tools, I gradually overcame this obstacle, which also improved my cross-cultural communication skills—a vital trait for any global</w:t>
      </w:r>
      <w:r>
        <w:t xml:space="preserve"> </w:t>
      </w:r>
      <w:r>
        <w:rPr>
          <w:bCs/>
          <w:b/>
        </w:rPr>
        <w:t xml:space="preserve">Architect</w:t>
      </w:r>
      <w:r>
        <w:t xml:space="preserve">. Additionally, the fast-paced nature of development in Russia Moscow required me to adapt quickly to tight deadlines and rapid changes in project scope.</w:t>
      </w:r>
    </w:p>
    <w:bookmarkEnd w:id="24"/>
    <w:bookmarkStart w:id="25" w:name="conclusion"/>
    <w:p>
      <w:pPr>
        <w:pStyle w:val="Heading2"/>
      </w:pPr>
      <w:r>
        <w:t xml:space="preserve">6. Conclusion</w:t>
      </w:r>
    </w:p>
    <w:p>
      <w:pPr>
        <w:pStyle w:val="FirstParagraph"/>
      </w:pPr>
      <w:r>
        <w:t xml:space="preserve">In conclusion, this internship has been an instrumental part of my professional journey. Working as an intern in Russia Moscow provided me with a robust foundation in both traditional preservation techniques and cutting-edge high-rise engineering. The experience reinforced my passion for the profession of being an</w:t>
      </w:r>
      <w:r>
        <w:t xml:space="preserve"> </w:t>
      </w:r>
      <w:r>
        <w:rPr>
          <w:bCs/>
          <w:b/>
        </w:rPr>
        <w:t xml:space="preserve">Architect</w:t>
      </w:r>
      <w:r>
        <w:t xml:space="preserve">, demonstrating that architecture is not merely about creating structures, but about shaping the human experience within them.</w:t>
      </w:r>
    </w:p>
    <w:p>
      <w:pPr>
        <w:pStyle w:val="BodyText"/>
      </w:pPr>
      <w:r>
        <w:t xml:space="preserve">I am deeply grateful to my mentors at the firm for their guidance and to my university for facilitating this opportunity. The insights gained regarding the unique architectural landscape of Moscow have prepared me well for future challenges in the field. I am confident that the skills acquired during this period will serve as a cornerstone in my career as a competent, culturally aware, and technically proficient</w:t>
      </w:r>
      <w:r>
        <w:t xml:space="preserve"> </w:t>
      </w:r>
      <w:r>
        <w:rPr>
          <w:bCs/>
          <w:b/>
        </w:rPr>
        <w:t xml:space="preserve">Architect</w:t>
      </w:r>
      <w:r>
        <w:t xml:space="preserve">.</w:t>
      </w:r>
    </w:p>
    <w:p>
      <w:pPr>
        <w:pStyle w:val="BodyText"/>
      </w:pPr>
      <w:r>
        <w:rPr>
          <w:bCs/>
          <w:b/>
        </w:rPr>
        <w:t xml:space="preserve">Submitted by:</w:t>
      </w:r>
    </w:p>
    <w:p>
      <w:pPr>
        <w:pStyle w:val="BodyText"/>
      </w:pPr>
      <w:r>
        <w:t xml:space="preserve">[Your Name]</w:t>
      </w:r>
    </w:p>
    <w:p>
      <w:pPr>
        <w:pStyle w:val="BodyText"/>
      </w:pPr>
      <w:r>
        <w:rPr>
          <w:bCs/>
          <w:b/>
        </w:rPr>
        <w:t xml:space="preserve">Title:</w:t>
      </w:r>
    </w:p>
    <w:p>
      <w:pPr>
        <w:pStyle w:val="BodyText"/>
      </w:pPr>
      <w:r>
        <w:t xml:space="preserve">Candidate Architect Intern&gt;</w:t>
      </w:r>
    </w:p>
    <w:p>
      <w:pPr>
        <w:pStyle w:val="BodyText"/>
      </w:pPr>
      <w:r>
        <w:t xml:space="preserve"> &gt;</w:t>
      </w:r>
      <w:r>
        <w:t xml:space="preserve"> </w:t>
      </w:r>
      <w:r>
        <w:rPr>
          <w:bCs/>
          <w:b/>
        </w:rPr>
        <w:t xml:space="preserve">Date:</w:t>
      </w:r>
      <w:r>
        <w:t xml:space="preserve">P&gt;[Date]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Architectural Practice in Russia Moscow</dc:title>
  <dc:creator/>
  <dc:language>en</dc:language>
  <cp:keywords/>
  <dcterms:created xsi:type="dcterms:W3CDTF">2026-07-29T08:34:27Z</dcterms:created>
  <dcterms:modified xsi:type="dcterms:W3CDTF">2026-07-29T08:34:27Z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