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8fa5e76a1679f6f145e4267c308f58a859dc9fa"/>
    <w:p>
      <w:pPr>
        <w:pStyle w:val="Heading1"/>
      </w:pPr>
      <w:r>
        <w:t xml:space="preserve">Institutional Internship Report: Architectural Practice in the Urban Landscape of South Africa Johannesburg</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[Candidate Name]</w:t>
      </w:r>
      <w:r>
        <w:br/>
      </w:r>
      <w:r>
        <w:rPr>
          <w:iCs/>
          <w:i/>
        </w:rPr>
        <w:t xml:space="preserve">This report details the practical experience gained during an internship program focused on architectural design and urban development within South Africa Johannesburg.</w:t>
      </w:r>
    </w:p>
    <w:bookmarkStart w:id="20" w:name="introduction"/>
    <w:p>
      <w:pPr>
        <w:pStyle w:val="Heading2"/>
      </w:pPr>
      <w:r>
        <w:t xml:space="preserve">1. Introduction</w:t>
      </w:r>
    </w:p>
    <w:p>
      <w:pPr>
        <w:pStyle w:val="FirstParagraph"/>
      </w:pPr>
      <w:r>
        <w:t xml:space="preserve">The transition from academic theory to professional practice is a critical juncture in the career of any aspiring architect. This report serves as a comprehensive account of my internship experience, undertaken specifically within the dynamic and complex architectural environment of</w:t>
      </w:r>
      <w:r>
        <w:t xml:space="preserve"> </w:t>
      </w:r>
      <w:r>
        <w:rPr>
          <w:bCs/>
          <w:b/>
        </w:rPr>
        <w:t xml:space="preserve">South Africa Johannesburg</w:t>
      </w:r>
      <w:r>
        <w:t xml:space="preserve">. As one of Africa's economic powerhouses,</w:t>
      </w:r>
      <w:r>
        <w:t xml:space="preserve"> </w:t>
      </w:r>
      <w:r>
        <w:rPr>
          <w:bCs/>
          <w:b/>
        </w:rPr>
        <w:t xml:space="preserve">South Africa Johannesburg</w:t>
      </w:r>
      <w:r>
        <w:t xml:space="preserve"> </w:t>
      </w:r>
      <w:r>
        <w:t xml:space="preserve">presents unique challenges and opportunities for designers. The city is a tapestry of colonial history, Apartheid-era urban planning legacies, rapid modernization, and urgent socio-economic needs. Consequently, an internship in this region requires more than just technical drafting skills; it demands a deep understanding of context, sustainability in resource-constrained environments, and the social responsibility inherent to the profession.</w:t>
      </w:r>
    </w:p>
    <w:p>
      <w:pPr>
        <w:pStyle w:val="BodyText"/>
      </w:pPr>
      <w:r>
        <w:t xml:space="preserve">The primary objective of this</w:t>
      </w:r>
      <w:r>
        <w:t xml:space="preserve"> </w:t>
      </w:r>
      <w:r>
        <w:rPr>
          <w:bCs/>
          <w:b/>
        </w:rPr>
        <w:t xml:space="preserve">Internship Report</w:t>
      </w:r>
      <w:r>
        <w:t xml:space="preserve"> </w:t>
      </w:r>
      <w:r>
        <w:t xml:space="preserve">is to document the practical skills acquired, the professional methodologies observed, and the specific contributions made towards architectural projects. It highlights how an</w:t>
      </w:r>
      <w:r>
        <w:t xml:space="preserve"> </w:t>
      </w:r>
      <w:r>
        <w:rPr>
          <w:bCs/>
          <w:b/>
        </w:rPr>
        <w:t xml:space="preserve">Architect</w:t>
      </w:r>
      <w:r>
        <w:t xml:space="preserve"> </w:t>
      </w:r>
      <w:r>
        <w:t xml:space="preserve">must navigate legal frameworks, client expectations, and community needs while working in a diverse urban setting.</w:t>
      </w:r>
    </w:p>
    <w:bookmarkEnd w:id="20"/>
    <w:bookmarkStart w:id="21" w:name="Xd514b59d0080ca9a9c0889ec668da4e42cc7625"/>
    <w:p>
      <w:pPr>
        <w:pStyle w:val="Heading2"/>
      </w:pPr>
      <w:r>
        <w:t xml:space="preserve">2. Professional Responsibilities and Project Exposure</w:t>
      </w:r>
    </w:p>
    <w:p>
      <w:pPr>
        <w:pStyle w:val="FirstParagraph"/>
      </w:pPr>
      <w:r>
        <w:t xml:space="preserve">During the internship period, I was integrated into a multidisciplinary team based in the central business district of Johannesburg. The firm specializes in mixed-use developments and adaptive reuse projects, sectors that are particularly vibrant in this part of the country. My role as an intern assistant to a senior</w:t>
      </w:r>
      <w:r>
        <w:t xml:space="preserve"> </w:t>
      </w:r>
      <w:r>
        <w:rPr>
          <w:bCs/>
          <w:b/>
        </w:rPr>
        <w:t xml:space="preserve">Architect</w:t>
      </w:r>
      <w:r>
        <w:t xml:space="preserve"> </w:t>
      </w:r>
      <w:r>
        <w:t xml:space="preserve">involved several key areas:</w:t>
      </w:r>
    </w:p>
    <w:p>
      <w:pPr>
        <w:numPr>
          <w:ilvl w:val="0"/>
          <w:numId w:val="1001"/>
        </w:numPr>
        <w:pStyle w:val="Compact"/>
      </w:pPr>
      <w:r>
        <w:rPr>
          <w:bCs/>
          <w:b/>
        </w:rPr>
        <w:t xml:space="preserve">Digital Design and Visualization:</w:t>
      </w:r>
      <w:r>
        <w:t xml:space="preserve"> </w:t>
      </w:r>
      <w:r>
        <w:t xml:space="preserve">I utilized Building Information Modeling (BIM) software, specifically Revit and AutoCAD, to create detailed construction documents. Working on projects in South Africa Johannesburg required attention to local climate data for passive cooling strategies, as the high-altitude summer climate demands specific orientation considerations.</w:t>
      </w:r>
    </w:p>
    <w:p>
      <w:pPr>
        <w:numPr>
          <w:ilvl w:val="0"/>
          <w:numId w:val="1001"/>
        </w:numPr>
        <w:pStyle w:val="Compact"/>
      </w:pPr>
      <w:r>
        <w:rPr>
          <w:bCs/>
          <w:b/>
        </w:rPr>
        <w:t xml:space="preserve">Site Analysis and Surveying:</w:t>
      </w:r>
      <w:r>
        <w:t xml:space="preserve"> </w:t>
      </w:r>
      <w:r>
        <w:t xml:space="preserve">A significant portion of my time was spent on-site. Visiting sites across different suburbs provided insight into the varied architectural vernacular. From the sandstone heritage buildings in Braamfontein to the high-rise commercial towers in Sandton, I learned how an</w:t>
      </w:r>
      <w:r>
        <w:t xml:space="preserve"> </w:t>
      </w:r>
      <w:r>
        <w:rPr>
          <w:bCs/>
          <w:b/>
        </w:rPr>
        <w:t xml:space="preserve">Architect</w:t>
      </w:r>
      <w:r>
        <w:t xml:space="preserve"> </w:t>
      </w:r>
      <w:r>
        <w:t xml:space="preserve">must adapt designs to existing structural realities and zoning laws.</w:t>
      </w:r>
    </w:p>
    <w:p>
      <w:pPr>
        <w:numPr>
          <w:ilvl w:val="0"/>
          <w:numId w:val="1001"/>
        </w:numPr>
        <w:pStyle w:val="Compact"/>
      </w:pPr>
      <w:r>
        <w:rPr>
          <w:bCs/>
          <w:b/>
        </w:rPr>
        <w:t xml:space="preserve">Sustainability and Materiality:</w:t>
      </w:r>
      <w:r>
        <w:t xml:space="preserve"> </w:t>
      </w:r>
      <w:r>
        <w:t xml:space="preserve">Given the energy challenges facing South Africa, such as load shedding (power cuts), sustainable design was not just a buzzword but a necessity. I assisted in specifying locally sourced materials to reduce carbon footprints and incorporating solar integration designs, which is crucial for modern compliance in</w:t>
      </w:r>
      <w:r>
        <w:t xml:space="preserve"> </w:t>
      </w:r>
      <w:r>
        <w:rPr>
          <w:bCs/>
          <w:b/>
        </w:rPr>
        <w:t xml:space="preserve">South Africa Johannesburg</w:t>
      </w:r>
      <w:r>
        <w:t xml:space="preserve">.</w:t>
      </w:r>
    </w:p>
    <w:bookmarkEnd w:id="21"/>
    <w:bookmarkStart w:id="22" w:name="navigating-the-regulatory-landscape"/>
    <w:p>
      <w:pPr>
        <w:pStyle w:val="Heading2"/>
      </w:pPr>
      <w:r>
        <w:t xml:space="preserve">3. Navigating the Regulatory Landscape</w:t>
      </w:r>
    </w:p>
    <w:p>
      <w:pPr>
        <w:pStyle w:val="FirstParagraph"/>
      </w:pPr>
      <w:r>
        <w:t xml:space="preserve">A critical aspect of this internship was understanding the regulatory environment governing construction in South Africa. An aspiring or practicing</w:t>
      </w:r>
      <w:r>
        <w:t xml:space="preserve"> </w:t>
      </w:r>
      <w:r>
        <w:rPr>
          <w:bCs/>
          <w:b/>
        </w:rPr>
        <w:t xml:space="preserve">Architect</w:t>
      </w:r>
      <w:r>
        <w:t xml:space="preserve"> </w:t>
      </w:r>
      <w:r>
        <w:t xml:space="preserve">must be well-versed in the National Building Regulations (NBR). During my time with the firm, I learned how to prepare documentation that complies with these strict standards.</w:t>
      </w:r>
    </w:p>
    <w:p>
      <w:pPr>
        <w:pStyle w:val="BodyText"/>
      </w:pPr>
      <w:r>
        <w:t xml:space="preserve">Furthermore, dealing with local municipal authorities in Johannesburg required patience and precision. The approval processes for developments in</w:t>
      </w:r>
      <w:r>
        <w:t xml:space="preserve"> </w:t>
      </w:r>
      <w:r>
        <w:rPr>
          <w:bCs/>
          <w:b/>
        </w:rPr>
        <w:t xml:space="preserve">South Africa Johannesburg</w:t>
      </w:r>
      <w:r>
        <w:t xml:space="preserve"> </w:t>
      </w:r>
      <w:r>
        <w:t xml:space="preserve">involve multiple stakeholders, including heritage bodies (such as Heritage Gauteng) when working near protected structures. I participated in meetings where we argued design intent against planning restrictions, learning that an</w:t>
      </w:r>
      <w:r>
        <w:t xml:space="preserve"> </w:t>
      </w:r>
      <w:r>
        <w:rPr>
          <w:bCs/>
          <w:b/>
        </w:rPr>
        <w:t xml:space="preserve">Architect</w:t>
      </w:r>
      <w:r>
        <w:t xml:space="preserve"> </w:t>
      </w:r>
      <w:r>
        <w:t xml:space="preserve">acts not just as a designer but also as an advocate and negotiator within the legal framework of the city.</w:t>
      </w:r>
    </w:p>
    <w:bookmarkEnd w:id="22"/>
    <w:bookmarkStart w:id="23" w:name="X657d5b5d8d84203d8fe8d2f8a2305d73b5e1e82"/>
    <w:p>
      <w:pPr>
        <w:pStyle w:val="Heading2"/>
      </w:pPr>
      <w:r>
        <w:t xml:space="preserve">4. Socio-Economic Context and Ethical Design</w:t>
      </w:r>
    </w:p>
    <w:p>
      <w:pPr>
        <w:pStyle w:val="FirstParagraph"/>
      </w:pPr>
      <w:r>
        <w:t xml:space="preserve">The social fabric of South Africa significantly influences architectural practice. Johannesburg is a city divided by history, yet increasingly connected by economic activity. As an intern, I was exposed to discussions regarding inclusive design. How do we create spaces that are accessible to all income levels? In the context of</w:t>
      </w:r>
      <w:r>
        <w:t xml:space="preserve"> </w:t>
      </w:r>
      <w:r>
        <w:rPr>
          <w:bCs/>
          <w:b/>
        </w:rPr>
        <w:t xml:space="preserve">South Africa Johannesburg</w:t>
      </w:r>
      <w:r>
        <w:t xml:space="preserve">, affordable housing and public space integration are paramount.</w:t>
      </w:r>
    </w:p>
    <w:p>
      <w:pPr>
        <w:pStyle w:val="BodyText"/>
      </w:pPr>
      <w:r>
        <w:t xml:space="preserve">I contributed to a community engagement project aimed at revitalizing a public square in Hillbrow. This experience taught me that an</w:t>
      </w:r>
      <w:r>
        <w:t xml:space="preserve"> </w:t>
      </w:r>
      <w:r>
        <w:rPr>
          <w:bCs/>
          <w:b/>
        </w:rPr>
        <w:t xml:space="preserve">Architect</w:t>
      </w:r>
      <w:r>
        <w:t xml:space="preserve"> </w:t>
      </w:r>
      <w:r>
        <w:t xml:space="preserve">must listen to the community. It is not enough to impose aesthetic values; one must understand how residents interact with space, safety concerns, and economic activities that thrive in informal sectors. This holistic approach is essential for sustainable urban development in developing nations.</w:t>
      </w:r>
    </w:p>
    <w:bookmarkEnd w:id="23"/>
    <w:bookmarkStart w:id="24" w:name="challenges-encountered"/>
    <w:p>
      <w:pPr>
        <w:pStyle w:val="Heading2"/>
      </w:pPr>
      <w:r>
        <w:t xml:space="preserve">5. Challenges Encountered</w:t>
      </w:r>
    </w:p>
    <w:p>
      <w:pPr>
        <w:pStyle w:val="FirstParagraph"/>
      </w:pPr>
      <w:r>
        <w:t xml:space="preserve">The internship was not without its difficulties. The rapid pace of change in the built environment of</w:t>
      </w:r>
      <w:r>
        <w:t xml:space="preserve"> </w:t>
      </w:r>
      <w:r>
        <w:rPr>
          <w:bCs/>
          <w:b/>
        </w:rPr>
        <w:t xml:space="preserve">South Africa Johannesburg</w:t>
      </w:r>
      <w:r>
        <w:t xml:space="preserve"> </w:t>
      </w:r>
      <w:r>
        <w:t xml:space="preserve">often outpaced regulatory updates, leading to ambiguities in compliance requirements. Additionally, supply chain disruptions affected material availability, requiring creative problem-solving from the design team.</w:t>
      </w:r>
    </w:p>
    <w:p>
      <w:pPr>
        <w:pStyle w:val="BodyText"/>
      </w:pPr>
      <w:r>
        <w:t xml:space="preserve">As a junior member of an</w:t>
      </w:r>
      <w:r>
        <w:t xml:space="preserve"> </w:t>
      </w:r>
      <w:r>
        <w:rPr>
          <w:bCs/>
          <w:b/>
        </w:rPr>
        <w:t xml:space="preserve">Architect</w:t>
      </w:r>
      <w:r>
        <w:t xml:space="preserve">'s office, I also faced the challenge of bridging the gap between idealized design concepts and budgetary constraints. Learning to value-engineer designs without compromising aesthetic integrity was a valuable lesson in professional resilience.</w:t>
      </w:r>
    </w:p>
    <w:bookmarkEnd w:id="24"/>
    <w:bookmarkStart w:id="25" w:name="conclusion-and-future-outlook"/>
    <w:p>
      <w:pPr>
        <w:pStyle w:val="Heading2"/>
      </w:pPr>
      <w:r>
        <w:t xml:space="preserve">6. Conclusion and Future Outlook</w:t>
      </w:r>
    </w:p>
    <w:p>
      <w:pPr>
        <w:pStyle w:val="FirstParagraph"/>
      </w:pPr>
      <w:r>
        <w:t xml:space="preserve">In conclusion, this internship has been transformative in my development as an</w:t>
      </w:r>
      <w:r>
        <w:t xml:space="preserve"> </w:t>
      </w:r>
      <w:r>
        <w:rPr>
          <w:bCs/>
          <w:b/>
        </w:rPr>
        <w:t xml:space="preserve">Architect</w:t>
      </w:r>
      <w:r>
        <w:t xml:space="preserve">. It has provided me with a robust framework of technical skills, regulatory knowledge, and ethical awareness. The experience gained in the vibrant and challenging environment of</w:t>
      </w:r>
      <w:r>
        <w:t xml:space="preserve"> </w:t>
      </w:r>
      <w:r>
        <w:rPr>
          <w:bCs/>
          <w:b/>
        </w:rPr>
        <w:t xml:space="preserve">South Africa Johannesburg</w:t>
      </w:r>
      <w:r>
        <w:t xml:space="preserve"> </w:t>
      </w:r>
      <w:r>
        <w:t xml:space="preserve">has shaped my professional identity.</w:t>
      </w:r>
    </w:p>
    <w:p>
      <w:pPr>
        <w:pStyle w:val="BodyText"/>
      </w:pPr>
      <w:r>
        <w:t xml:space="preserve">I have learned that architecture in this region is about resilience. Whether dealing with infrastructural constraints or social disparities, the role of an</w:t>
      </w:r>
      <w:r>
        <w:t xml:space="preserve"> </w:t>
      </w:r>
      <w:r>
        <w:rPr>
          <w:bCs/>
          <w:b/>
        </w:rPr>
        <w:t xml:space="preserve">Architect</w:t>
      </w:r>
      <w:r>
        <w:t xml:space="preserve"> </w:t>
      </w:r>
      <w:r>
        <w:t xml:space="preserve">is to create order, beauty, and functionality amidst complexity. This</w:t>
      </w:r>
      <w:r>
        <w:t xml:space="preserve"> </w:t>
      </w:r>
      <w:r>
        <w:rPr>
          <w:bCs/>
          <w:b/>
        </w:rPr>
        <w:t xml:space="preserve">Internship Report</w:t>
      </w:r>
      <w:r>
        <w:t xml:space="preserve"> </w:t>
      </w:r>
      <w:r>
        <w:t xml:space="preserve">stands as a testament to the knowledge acquired and sets the foundation for my future career in architectural practice.</w:t>
      </w:r>
    </w:p>
    <w:p>
      <w:pPr>
        <w:pStyle w:val="BodyText"/>
      </w:pPr>
      <w:r>
        <w:t xml:space="preserve">Moving forward, I am eager to continue contributing to the urban narrative of</w:t>
      </w:r>
      <w:r>
        <w:t xml:space="preserve"> </w:t>
      </w:r>
      <w:r>
        <w:rPr>
          <w:bCs/>
          <w:b/>
        </w:rPr>
        <w:t xml:space="preserve">South Africa Johannesburg</w:t>
      </w:r>
      <w:r>
        <w:t xml:space="preserve">. I aim to specialize in sustainable, community-centric design that respects our heritage while embracing innovation. The insights gained during this period will undoubtedly influence my approach to future projects, ensuring that they are not only structurally sound but also socially responsible and environmentally conscious.</w:t>
      </w:r>
    </w:p>
    <w:p>
      <w:r>
        <w:pict>
          <v:rect style="width:0;height:1.5pt" o:hralign="center" o:hrstd="t" o:hr="t"/>
        </w:pict>
      </w:r>
    </w:p>
    <w:p>
      <w:pPr>
        <w:pStyle w:val="FirstParagraph"/>
      </w:pPr>
      <w:r>
        <w:rPr>
          <w:iCs/>
          <w:i/>
        </w:rPr>
        <w:t xml:space="preserve">Submitted by:</w:t>
      </w:r>
      <w:r>
        <w:br/>
      </w:r>
      <w:r>
        <w:t xml:space="preserve">[Candidate Signature]</w:t>
      </w:r>
      <w:r>
        <w:br/>
      </w:r>
      <w:r>
        <w:t xml:space="preserve">Intern Architectural Assistant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South Africa Johannesburg</dc:title>
  <dc:creator/>
  <dc:language>en</dc:language>
  <cp:keywords/>
  <dcterms:created xsi:type="dcterms:W3CDTF">2026-07-29T18:09:39Z</dcterms:created>
  <dcterms:modified xsi:type="dcterms:W3CDTF">2026-07-29T18:09:39Z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