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Architecture</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6" w:name="internship-report"/>
    <w:p>
      <w:pPr>
        <w:pStyle w:val="Heading1"/>
      </w:pPr>
      <w:r>
        <w:t xml:space="preserve">Internship Report</w:t>
      </w:r>
    </w:p>
    <w:p>
      <w:pPr>
        <w:pStyle w:val="FirstParagraph"/>
      </w:pPr>
      <w:r>
        <w:rPr>
          <w:bCs/>
          <w:b/>
        </w:rPr>
        <w:t xml:space="preserve">Date:</w:t>
      </w:r>
    </w:p>
    <w:p>
      <w:pPr>
        <w:pStyle w:val="BodyText"/>
      </w:pPr>
      <w:r>
        <w:br/>
      </w:r>
    </w:p>
    <w:p>
      <w:pPr>
        <w:pStyle w:val="BodyText"/>
      </w:pPr>
      <w:r>
        <w:rPr>
          <w:bCs/>
          <w:b/>
        </w:rPr>
        <w:t xml:space="preserve">Name of Intern:</w:t>
      </w:r>
    </w:p>
    <w:p>
      <w:pPr>
        <w:pStyle w:val="BodyText"/>
      </w:pPr>
      <w:r>
        <w:br/>
      </w:r>
    </w:p>
    <w:p>
      <w:pPr>
        <w:pStyle w:val="BodyText"/>
      </w:pPr>
      <w:r>
        <w:t xml:space="preserve">I ntended Position: Junior A rchitect I ntern</w:t>
      </w:r>
      <w:r>
        <w:br/>
      </w:r>
      <w:r>
        <w:br/>
      </w:r>
    </w:p>
    <w:p>
      <w:r>
        <w:pict>
          <v:rect style="width:0;height:1.5pt" o:hralign="center" o:hrstd="t" o:hr="t"/>
        </w:pict>
      </w:r>
    </w:p>
    <w:bookmarkStart w:id="20" w:name="introduction"/>
    <w:p>
      <w:pPr>
        <w:pStyle w:val="Heading2"/>
      </w:pPr>
      <w:r>
        <w:t xml:space="preserve">1. Introduction</w:t>
      </w:r>
    </w:p>
    <w:p>
      <w:pPr>
        <w:pStyle w:val="FirstParagraph"/>
      </w:pPr>
      <w:r>
        <w:t xml:space="preserve">This report details the comprehensive internship experience undertaken within a prominent architectural firm located in</w:t>
      </w:r>
      <w:r>
        <w:t xml:space="preserve"> </w:t>
      </w:r>
      <w:r>
        <w:rPr>
          <w:bCs/>
          <w:b/>
        </w:rPr>
        <w:t xml:space="preserve">Spain Madrid</w:t>
      </w:r>
      <w:r>
        <w:t xml:space="preserve">. The primary objective of this placement was to bridge the gap between academic theoretical knowledge and practical professional application in the field of architecture. As an aspiring</w:t>
      </w:r>
      <w:r>
        <w:t xml:space="preserve"> </w:t>
      </w:r>
      <w:r>
        <w:rPr>
          <w:bCs/>
          <w:b/>
        </w:rPr>
        <w:t xml:space="preserve">Architect</w:t>
      </w:r>
      <w:r>
        <w:t xml:space="preserve">, gaining exposure to one of Europe's most historically rich and dynamically evolving cities provided a unique context for understanding sustainable design, urban planning, and cultural preservation. Madrid serves as a critical hub for contemporary construction projects that respect historical heritage while embracing modern innovation, making it an ideal location for professional development in architectural practices.</w:t>
      </w:r>
    </w:p>
    <w:bookmarkEnd w:id="20"/>
    <w:bookmarkStart w:id="21" w:name="company-overview"/>
    <w:p>
      <w:pPr>
        <w:pStyle w:val="Heading2"/>
      </w:pPr>
      <w:r>
        <w:t xml:space="preserve">2. Company Overview</w:t>
      </w:r>
    </w:p>
    <w:p>
      <w:pPr>
        <w:pStyle w:val="FirstParagraph"/>
      </w:pPr>
      <w:r>
        <w:t xml:space="preserve">The host firm is a well-established practice based in the heart of</w:t>
      </w:r>
      <w:r>
        <w:t xml:space="preserve"> </w:t>
      </w:r>
      <w:r>
        <w:rPr>
          <w:bCs/>
          <w:b/>
        </w:rPr>
        <w:t xml:space="preserve">Spain Madrid</w:t>
      </w:r>
      <w:r>
        <w:t xml:space="preserve">, specializing in mixed-use developments, residential complexes, and public infrastructure projects. The firm has a reputation for integrating traditional Spanish craftsmanship with cutting-edge digital modeling technologies. During my tenure as an</w:t>
      </w:r>
      <w:r>
        <w:t xml:space="preserve"> </w:t>
      </w:r>
      <w:r>
        <w:rPr>
          <w:bCs/>
          <w:b/>
        </w:rPr>
        <w:t xml:space="preserve">Architect</w:t>
      </w:r>
      <w:r>
        <w:t xml:space="preserve"> </w:t>
      </w:r>
      <w:r>
        <w:t xml:space="preserve">intern, I was embedded within the design team responsible for the renovation of several mid-century buildings in the Chamberí district. This experience offered insight into how firms in</w:t>
      </w:r>
      <w:r>
        <w:t xml:space="preserve"> </w:t>
      </w:r>
      <w:r>
        <w:rPr>
          <w:bCs/>
          <w:b/>
        </w:rPr>
        <w:t xml:space="preserve">Spain Madrid</w:t>
      </w:r>
      <w:r>
        <w:t xml:space="preserve"> </w:t>
      </w:r>
      <w:r>
        <w:t xml:space="preserve">navigate strict zoning laws and heritage protection regulations inherent to working in a capital city with deep historical roots.</w:t>
      </w:r>
    </w:p>
    <w:bookmarkEnd w:id="21"/>
    <w:bookmarkStart w:id="22" w:name="objectives-of-the-internship"/>
    <w:p>
      <w:pPr>
        <w:pStyle w:val="Heading2"/>
      </w:pPr>
      <w:r>
        <w:t xml:space="preserve">3. Objectives of the Internship</w:t>
      </w:r>
    </w:p>
    <w:p>
      <w:pPr>
        <w:pStyle w:val="FirstParagraph"/>
      </w:pPr>
      <w:r>
        <w:t xml:space="preserve">The internship was structured around several key objectives designed to enhance my competency as an</w:t>
      </w:r>
      <w:r>
        <w:t xml:space="preserve"> </w:t>
      </w:r>
      <w:r>
        <w:rPr>
          <w:bCs/>
          <w:b/>
        </w:rPr>
        <w:t xml:space="preserve">Architect</w:t>
      </w:r>
      <w:r>
        <w:t xml:space="preserve">. First, I aimed to master specific software tools such as AutoCAD, Revit (BIM), and Adobe Creative Suite in a professional setting. Second, I sought to understand the regulatory framework governing construction in</w:t>
      </w:r>
    </w:p>
    <w:p>
      <w:pPr>
        <w:pStyle w:val="BodyText"/>
      </w:pPr>
      <w:r>
        <w:t xml:space="preserve">Spain Madrid, including the Local Urban Plan (Plan General de Ordenación Urbana). Finally, the goal was to contribute meaningfully to real-world projects, ensuring that my work adhered to both aesthetic standards and functional requirements prevalent in the Spanish architectural market.</w:t>
      </w:r>
    </w:p>
    <w:bookmarkEnd w:id="22"/>
    <w:bookmarkStart w:id="23" w:name="activities-and-responsibilities"/>
    <w:p>
      <w:pPr>
        <w:pStyle w:val="Heading2"/>
      </w:pPr>
      <w:r>
        <w:t xml:space="preserve">4. Activities and Responsibilities</w:t>
      </w:r>
    </w:p>
    <w:p>
      <w:pPr>
        <w:pStyle w:val="FirstParagraph"/>
      </w:pPr>
      <w:r>
        <w:t xml:space="preserve">Throughout the duration of the internship, my role as an</w:t>
      </w:r>
      <w:r>
        <w:t xml:space="preserve"> </w:t>
      </w:r>
      <w:r>
        <w:rPr>
          <w:bCs/>
          <w:b/>
        </w:rPr>
        <w:t xml:space="preserve">Architect</w:t>
      </w:r>
      <w:r>
        <w:t xml:space="preserve"> </w:t>
      </w:r>
      <w:r>
        <w:t xml:space="preserve">intern involved a variety of tasks that contributed to ongoing projects in . The responsibilities included:</w:t>
      </w:r>
    </w:p>
    <w:p>
      <w:pPr>
        <w:numPr>
          <w:ilvl w:val="0"/>
          <w:numId w:val="1001"/>
        </w:numPr>
        <w:pStyle w:val="Compact"/>
      </w:pPr>
      <w:r>
        <w:rPr>
          <w:bCs/>
          <w:b/>
        </w:rPr>
        <w:t xml:space="preserve">Drafting and Modeling:</w:t>
      </w:r>
    </w:p>
    <w:p>
      <w:pPr>
        <w:numPr>
          <w:ilvl w:val="0"/>
          <w:numId w:val="1001"/>
        </w:numPr>
        <w:pStyle w:val="Compact"/>
      </w:pPr>
      <w:r>
        <w:rPr>
          <w:bCs/>
          <w:b/>
        </w:rPr>
        <w:t xml:space="preserve">Site Analysis:</w:t>
      </w:r>
    </w:p>
    <w:p>
      <w:pPr>
        <w:numPr>
          <w:ilvl w:val="0"/>
          <w:numId w:val="1001"/>
        </w:numPr>
        <w:pStyle w:val="Compact"/>
      </w:pPr>
      <w:r>
        <w:rPr>
          <w:bCs/>
          <w:b/>
        </w:rPr>
        <w:t xml:space="preserve">Sustainability Research:</w:t>
      </w:r>
    </w:p>
    <w:p>
      <w:pPr>
        <w:numPr>
          <w:ilvl w:val="0"/>
          <w:numId w:val="1001"/>
        </w:numPr>
        <w:pStyle w:val="Compact"/>
      </w:pPr>
      <w:r>
        <w:rPr>
          <w:bCs/>
          <w:b/>
        </w:rPr>
        <w:t xml:space="preserve">Permitting Assistance:</w:t>
      </w:r>
    </w:p>
    <w:bookmarkEnd w:id="23"/>
    <w:bookmarkStart w:id="24" w:name="key-learnings-and-challenges"/>
    <w:p>
      <w:pPr>
        <w:pStyle w:val="Heading2"/>
      </w:pPr>
      <w:r>
        <w:t xml:space="preserve">5. Key Learnings and Challenges</w:t>
      </w:r>
    </w:p>
    <w:p>
      <w:pPr>
        <w:pStyle w:val="FirstParagraph"/>
      </w:pPr>
      <w:r>
        <w:t xml:space="preserve">The transition from academic study to professional practice as an</w:t>
      </w:r>
      <w:r>
        <w:t xml:space="preserve"> </w:t>
      </w:r>
      <w:r>
        <w:rPr>
          <w:bCs/>
          <w:b/>
        </w:rPr>
        <w:t xml:space="preserve">Architect</w:t>
      </w:r>
      <w:r>
        <w:br/>
      </w:r>
      <w:r>
        <w:t xml:space="preserve">was both challenging and rewarding. One of the primary challenges was adapting to the collaborative nature of project teams in</w:t>
      </w:r>
      <w:r>
        <w:t xml:space="preserve"> </w:t>
      </w:r>
      <w:r>
        <w:rPr>
          <w:bCs/>
          <w:b/>
        </w:rPr>
        <w:t xml:space="preserve">Spain Madrid</w:t>
      </w:r>
      <w:r>
        <w:t xml:space="preserve">. Effective communication with engineers, contractors, and client stakeholders proved vital. I learned that architecture is not just about design but also about negotiation and problem-solving.</w:t>
      </w:r>
      <w:r>
        <w:br/>
      </w:r>
      <w:r>
        <w:br/>
      </w:r>
      <w:r>
        <w:t xml:space="preserve">Another significant learning curve involved mastering Building Information Modeling (BIM). In the fast-paced environment of</w:t>
      </w:r>
      <w:r>
        <w:t xml:space="preserve"> </w:t>
      </w:r>
      <w:r>
        <w:rPr>
          <w:bCs/>
          <w:b/>
        </w:rPr>
        <w:t xml:space="preserve">Spain Madrid</w:t>
      </w:r>
      <w:r>
        <w:t xml:space="preserve">'s construction sector, BIM is no longer optional but a standard requirement. My proficiency in Revit improved dramatically as I worked on complex facade details that had to coordinate with HVAC and electrical systems.</w:t>
      </w:r>
      <w:r>
        <w:br/>
      </w:r>
      <w:r>
        <w:br/>
      </w:r>
      <w:r>
        <w:t xml:space="preserve">Furthermore, understanding the cultural context was crucial. Architecture in</w:t>
      </w:r>
      <w:r>
        <w:t xml:space="preserve"> </w:t>
      </w:r>
      <w:r>
        <w:rPr>
          <w:bCs/>
          <w:b/>
        </w:rPr>
        <w:t xml:space="preserve">Spain Madrid</w:t>
      </w:r>
      <w:r>
        <w:br/>
      </w:r>
      <w:r>
        <w:t xml:space="preserve">carries a weight of historical responsibility. I learned to design with sensitivity to neighboring structures and public spaces, recognizing that every intervention affects the collective identity of the city.</w:t>
      </w:r>
    </w:p>
    <w:bookmarkEnd w:id="24"/>
    <w:bookmarkStart w:id="25" w:name="conclusion"/>
    <w:p>
      <w:pPr>
        <w:pStyle w:val="Heading2"/>
      </w:pPr>
      <w:r>
        <w:t xml:space="preserve">6. Conclusion</w:t>
      </w:r>
    </w:p>
    <w:p>
      <w:pPr>
        <w:pStyle w:val="FirstParagraph"/>
      </w:pPr>
      <w:r>
        <w:t xml:space="preserve">This internship has been an invaluable chapter in my career as an aspiring</w:t>
      </w:r>
      <w:r>
        <w:t xml:space="preserve"> </w:t>
      </w:r>
      <w:r>
        <w:rPr>
          <w:bCs/>
          <w:b/>
        </w:rPr>
        <w:t xml:space="preserve">Architect</w:t>
      </w:r>
      <w:r>
        <w:t xml:space="preserve">. The practical experience gained in</w:t>
      </w:r>
      <w:r>
        <w:t xml:space="preserve"> </w:t>
      </w:r>
      <w:r>
        <w:rPr>
          <w:bCs/>
          <w:b/>
        </w:rPr>
        <w:t xml:space="preserve">Spain Madrid</w:t>
      </w:r>
      <w:r>
        <w:br/>
      </w:r>
      <w:r>
        <w:t xml:space="preserve">has equipped me with technical skills, regulatory knowledge, and a nuanced understanding of architectural practice. Working in such a vibrant city center taught me the importance of balancing innovation with preservation. The challenges faced have been instrumental in shaping my professional identity.</w:t>
      </w:r>
      <w:r>
        <w:br/>
      </w:r>
      <w:r>
        <w:br/>
      </w:r>
      <w:r>
        <w:t xml:space="preserve">I am grateful for the mentorship provided by the senior staff at the firm. Their guidance helped me navigate complex design problems and understand the intricacies of practicing architecture in</w:t>
      </w:r>
      <w:r>
        <w:t xml:space="preserve"> </w:t>
      </w:r>
      <w:r>
        <w:rPr>
          <w:bCs/>
          <w:b/>
        </w:rPr>
        <w:t xml:space="preserve">Spain Madrid</w:t>
      </w:r>
      <w:r>
        <w:t xml:space="preserve">. This experience has reinforced my passion for creating spaces that are not only functional but also culturally resonant.</w:t>
      </w:r>
      <w:r>
        <w:br/>
      </w:r>
      <w:r>
        <w:br/>
      </w:r>
      <w:r>
        <w:t xml:space="preserve">Moving forward, I intend to continue refining my skills in sustainable design and digital fabrication. The foundation built during this internship will serve as a robust platform for future projects. I am confident that the lessons learned in</w:t>
      </w:r>
      <w:r>
        <w:t xml:space="preserve"> </w:t>
      </w:r>
      <w:r>
        <w:rPr>
          <w:bCs/>
          <w:b/>
        </w:rPr>
        <w:t xml:space="preserve">Spain Madrid</w:t>
      </w:r>
      <w:r>
        <w:t xml:space="preserve"> </w:t>
      </w:r>
      <w:r>
        <w:t xml:space="preserve">will influence my approach to architecture throughout my career.</w:t>
      </w:r>
    </w:p>
    <w:p>
      <w:pPr>
        <w:pStyle w:val="BodyText"/>
      </w:pPr>
      <w:r>
        <w:rPr>
          <w:bCs/>
          <w:b/>
        </w:rPr>
        <w:t xml:space="preserve">Signed:</w:t>
      </w:r>
    </w:p>
    <w:p>
      <w:pPr>
        <w:pStyle w:val="BodyText"/>
      </w:pPr>
      <w:r>
        <w:br/>
      </w:r>
      <w:r>
        <w:t xml:space="preserve">__________________________</w:t>
      </w:r>
      <w:r>
        <w:br/>
      </w:r>
      <w:r>
        <w:t xml:space="preserve">[Intern Name]</w:t>
      </w:r>
      <w:r>
        <w:br/>
      </w:r>
      <w:r>
        <w:br/>
      </w:r>
      <w:r>
        <w:t xml:space="preserve">&lt; br / &gt; ;</w:t>
      </w:r>
    </w:p>
    <w:p>
      <w:pPr>
        <w:pStyle w:val="BodyText"/>
      </w:pPr>
      <w:r>
        <w:t xml:space="preserve">Date</w:t>
      </w:r>
    </w:p>
    <w:p>
      <w:pPr>
        <w:pStyle w:val="BodyText"/>
      </w:pPr>
      <w:r>
        <w:t xml:space="preserve">This document was prepared for academic and professional review purposes. All information contained herein regarding the internship in Spain Madrid is confidential and proprietary to the host firm and the intern.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Architecture in Spain Madrid</dc:title>
  <dc:creator/>
  <dc:language>en</dc:language>
  <cp:keywords/>
  <dcterms:created xsi:type="dcterms:W3CDTF">2026-07-30T00:23:37Z</dcterms:created>
  <dcterms:modified xsi:type="dcterms:W3CDTF">2026-07-30T00:23:37Z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