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Architectural</w:t>
      </w:r>
      <w:r>
        <w:t xml:space="preserve"> </w:t>
      </w:r>
      <w:r>
        <w:t xml:space="preserve">Practice</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6" w:name="Xacb15ffa877bb451039347e85a184400e6554a3"/>
    <w:p>
      <w:pPr>
        <w:pStyle w:val="Heading1"/>
      </w:pPr>
      <w:r>
        <w:t xml:space="preserve">Institutional Internship Report on Architectural Practice in Tanzania Dar es Salaam</w:t>
      </w:r>
    </w:p>
    <w:p>
      <w:pPr>
        <w:pStyle w:val="FirstParagraph"/>
      </w:pPr>
      <w:r>
        <w:rPr>
          <w:bCs/>
          <w:b/>
        </w:rPr>
        <w:t xml:space="preserve">Name:</w:t>
      </w:r>
      <w:r>
        <w:br/>
      </w:r>
      <w:r>
        <w:t xml:space="preserve">[Your Name]</w:t>
      </w:r>
      <w:r>
        <w:br/>
      </w:r>
      <w:r>
        <w:rPr>
          <w:bCs/>
          <w:b/>
        </w:rPr>
        <w:t xml:space="preserve">Date of Submission:</w:t>
      </w:r>
      <w:r>
        <w:br/>
      </w:r>
      <w:r>
        <w:t xml:space="preserve">[Current Date]</w:t>
      </w:r>
    </w:p>
    <w:bookmarkStart w:id="20" w:name="X9d200d41855a973562bce886399e5720dce9744"/>
    <w:p>
      <w:pPr>
        <w:pStyle w:val="Heading3"/>
      </w:pPr>
      <w:r>
        <w:t xml:space="preserve">A. Introduction to the Internship Program</w:t>
      </w:r>
    </w:p>
    <w:p>
      <w:pPr>
        <w:pStyle w:val="FirstParagraph"/>
      </w:pPr>
      <w:r>
        <w:t xml:space="preserve">The internship program was a mandatory part of my academic curriculum, designed to bridge the gap between theoretical architectural education and practical professional application. As an aspiring Architect seeking exposure within Tanzania Dar es Salaam, I secured a position at [Name of Firm], one of the leading multidisciplinary design consultancies operating in this vibrant East African metropolis. This report details my experiences over a period of three months, focusing specifically on the unique architectural challenges and opportunities presented by the context of Tanzania Dar es Salaam. The primary objective was to understand how contemporary architectural principles are adapted to local climatic conditions, cultural nuances, and regulatory frameworks specific to this region.</w:t>
      </w:r>
    </w:p>
    <w:bookmarkEnd w:id="20"/>
    <w:bookmarkStart w:id="21" w:name="X58d9357829b629864113ad3ac9a499ab4d1f33f"/>
    <w:p>
      <w:pPr>
        <w:pStyle w:val="Heading3"/>
      </w:pPr>
      <w:r>
        <w:t xml:space="preserve">B. Overview of Tanzania Dar es Salaam Context</w:t>
      </w:r>
    </w:p>
    <w:p>
      <w:pPr>
        <w:pStyle w:val="FirstParagraph"/>
      </w:pPr>
      <w:r>
        <w:t xml:space="preserve">Tanzania Dar es Salaam serves as the commercial capital of the country and is a bustling hub of economic activity. It is a city defined by its rapid urbanization, coastal geography, and rich colonial history. The architectural landscape in Tanzania Dar es Salaam is eclectic, ranging from British colonial structures along the waterfront to modern high-rise developments in business districts like Masaki and Oyster Bay. My internship provided a front-row seat to this dynamic environment. I observed how architects must navigate dense urban fabrics while addressing critical issues such as flooding, heat stress, and informal settlement integration. The city's growth rate necessitates efficient, sustainable design solutions that respect the local vernacular while embracing modern technology.</w:t>
      </w:r>
    </w:p>
    <w:bookmarkEnd w:id="21"/>
    <w:bookmarkStart w:id="22" w:name="X0673eca0e9fde8981c67fe547f30d117977c6e9"/>
    <w:p>
      <w:pPr>
        <w:pStyle w:val="Heading3"/>
      </w:pPr>
      <w:r>
        <w:t xml:space="preserve">C. Daily Responsibilities and Technical Skills</w:t>
      </w:r>
    </w:p>
    <w:p>
      <w:pPr>
        <w:pStyle w:val="FirstParagraph"/>
      </w:pPr>
      <w:r>
        <w:t xml:space="preserve">During my tenure as an intern Architect in Tanzania Dar es Salaam, I was integrated into various project teams working on residential, commercial, and public infrastructure projects. My daily responsibilities were diverse and rigorous:</w:t>
      </w:r>
      <w:r>
        <w:t xml:space="preserve"> </w:t>
      </w:r>
      <w:r>
        <w:t xml:space="preserve">1.</w:t>
      </w:r>
      <w:r>
        <w:t xml:space="preserve"> </w:t>
      </w:r>
      <w:r>
        <w:rPr>
          <w:bCs/>
          <w:b/>
        </w:rPr>
        <w:t xml:space="preserve">Site Analysis and Surveying:</w:t>
      </w:r>
      <w:r>
        <w:t xml:space="preserve"> </w:t>
      </w:r>
      <w:r>
        <w:t xml:space="preserve">A significant portion of my time was spent on-site across different neighborhoods in Tanzania Dar es Salaam. I assisted senior Architects in conducting topographic surveys to understand land contours, drainage patterns, and existing vegetation. This was crucial for designing buildings that harmonized with the natural landscape, particularly in areas prone to seasonal heavy rains typical of this tropical coastal climate.</w:t>
      </w:r>
      <w:r>
        <w:t xml:space="preserve"> </w:t>
      </w:r>
      <w:r>
        <w:t xml:space="preserve">2.</w:t>
      </w:r>
      <w:r>
        <w:t xml:space="preserve"> </w:t>
      </w:r>
      <w:r>
        <w:rPr>
          <w:bCs/>
          <w:b/>
        </w:rPr>
        <w:t xml:space="preserve">Digital Documentation:</w:t>
      </w:r>
      <w:r>
        <w:t xml:space="preserve"> </w:t>
      </w:r>
      <w:r>
        <w:t xml:space="preserve">I utilized industry-standard software such as AutoCAD and Revit to prepare construction documents. I learned the importance of precision in architectural drafting, ensuring that all drawings complied with the Building Code Regulations enforced by the Dar es Salaam City Council. This involved creating detailed floor plans, elevations, and sections that clearly communicated design intent to contractors and engineers.</w:t>
      </w:r>
      <w:r>
        <w:t xml:space="preserve"> </w:t>
      </w:r>
      <w:r>
        <w:t xml:space="preserve">3.</w:t>
      </w:r>
      <w:r>
        <w:t xml:space="preserve"> </w:t>
      </w:r>
      <w:r>
        <w:rPr>
          <w:bCs/>
          <w:b/>
        </w:rPr>
        <w:t xml:space="preserve">Material Selection:</w:t>
      </w:r>
      <w:r>
        <w:t xml:space="preserve"> </w:t>
      </w:r>
      <w:r>
        <w:t xml:space="preserve">Working in Tanzania Dar es Salaam requires a deep understanding of locally available materials. I participated in material sourcing meetings where we evaluated options such as compressed stabilized earth blocks (CSEB), local hardwoods, and modern concrete alternatives. The goal was to reduce carbon footprints by using resources sourced within the region while ensuring durability against humidity and salt air corrosion common in coastal cities.</w:t>
      </w:r>
    </w:p>
    <w:bookmarkEnd w:id="22"/>
    <w:bookmarkStart w:id="23" w:name="X0013e4879cdbe2bb63974dd25071349f8a710f5"/>
    <w:p>
      <w:pPr>
        <w:pStyle w:val="Heading3"/>
      </w:pPr>
      <w:r>
        <w:t xml:space="preserve">D. Professional Development and Soft Skills</w:t>
      </w:r>
    </w:p>
    <w:p>
      <w:pPr>
        <w:pStyle w:val="FirstParagraph"/>
      </w:pPr>
      <w:r>
        <w:t xml:space="preserve">Beyond technical skills, my internship in Tanzania Dar es Salaam fostered significant professional growth. I learned the intricacies of client communication, often translating complex architectural concepts into understandable terms for clients who had varying levels of familiarity with construction processes. I also developed skills in project coordination, attending weekly progress meetings where we discussed timelines, budgets, and potential risks with structural engineers and quantity surveyors.</w:t>
      </w:r>
      <w:r>
        <w:t xml:space="preserve"> </w:t>
      </w:r>
      <w:r>
        <w:t xml:space="preserve">Furthermore, working within an Architect firm in Tanzania Dar es Salaam highlighted the importance of cultural sensitivity. Designing spaces that facilitate social interaction according to Tanzanian customs was a key learning point. For instance, incorporating semi-outdoor spaces (verandas) which are culturally significant for social gathering and ventilation in the warm climate of Tanzania Dar es Salaam became a recurring theme in our design proposals.</w:t>
      </w:r>
    </w:p>
    <w:bookmarkEnd w:id="23"/>
    <w:bookmarkStart w:id="24" w:name="e.-challenges-and-solutions"/>
    <w:p>
      <w:pPr>
        <w:pStyle w:val="Heading3"/>
      </w:pPr>
      <w:r>
        <w:t xml:space="preserve">E. Challenges and Solutions</w:t>
      </w:r>
    </w:p>
    <w:p>
      <w:pPr>
        <w:pStyle w:val="FirstParagraph"/>
      </w:pPr>
      <w:r>
        <w:t xml:space="preserve">One of the major challenges I encountered was dealing with the logistical complexities inherent to construction sites in developing urban centers like Tanzania Dar es Salaam. Supply chain disruptions for specific imported finishes occasionally caused delays. To mitigate this, I learned to propose alternative local materials that offered similar aesthetic qualities but were more readily available. Additionally, navigating the bureaucratic approval process required patience and thorough documentation, a lesson that emphasized the importance of administrative diligence in architectural practice.</w:t>
      </w:r>
    </w:p>
    <w:bookmarkEnd w:id="24"/>
    <w:bookmarkStart w:id="25" w:name="f.-conclusion"/>
    <w:p>
      <w:pPr>
        <w:pStyle w:val="Heading3"/>
      </w:pPr>
      <w:r>
        <w:t xml:space="preserve">F. Conclusion</w:t>
      </w:r>
    </w:p>
    <w:p>
      <w:pPr>
        <w:pStyle w:val="FirstParagraph"/>
      </w:pPr>
      <w:r>
        <w:t xml:space="preserve">In conclusion, my internship as an Architect in Tanzania Dar es Salaam was an invaluable experience that significantly enhanced my professional capabilities. It allowed me to apply academic knowledge to real-world scenarios within the unique context of Tanzania Dar es Salaam, addressing specific climatic and cultural demands. I gained practical expertise in design software, material science, and site management while developing a deeper appreciation for sustainable and context-sensitive architecture. This internship has solidified my commitment to pursuing a career in architecture, with a particular focus on contributing to the sustainable urban development of Tanzania Dar es Salaam. I am eager to carry forward the lessons learned here into my future professional endeavors as an Architect dedicated to improving built environments in this dynamic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Architectural Practice in Tanzania Dar es Salaam</dc:title>
  <dc:creator/>
  <dc:language>en</dc:language>
  <cp:keywords/>
  <dcterms:created xsi:type="dcterms:W3CDTF">2026-07-29T12:25:52Z</dcterms:created>
  <dcterms:modified xsi:type="dcterms:W3CDTF">2026-07-29T12:25:52Z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