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w:t>
      </w:r>
      <w:r>
        <w:t xml:space="preserve"> </w:t>
      </w:r>
      <w:r>
        <w:t xml:space="preserve">Colombia</w:t>
      </w:r>
      <w:r>
        <w:t xml:space="preserve"> </w:t>
      </w:r>
      <w:r>
        <w:t xml:space="preserve">Bogotá</w:t>
      </w:r>
    </w:p>
    <w:bookmarkStart w:id="20" w:name="Xdfa54f93e0ae7387af54b9943c18e80d2e16a21"/>
    <w:p>
      <w:pPr>
        <w:pStyle w:val="Heading1"/>
      </w:pPr>
      <w:r>
        <w:t xml:space="preserve">Internship Report: Astronomer in Colombia Bogotá</w:t>
      </w:r>
    </w:p>
    <w:bookmarkEnd w:id="20"/>
    <w:p>
      <w:pPr>
        <w:pStyle w:val="FirstParagraph"/>
      </w:pPr>
      <w:r>
        <w:br/>
      </w:r>
    </w:p>
    <w:p>
      <w:pPr>
        <w:pStyle w:val="BodyText"/>
      </w:pPr>
      <w:r>
        <w:rPr>
          <w:bCs/>
          <w:b/>
        </w:rPr>
        <w:t xml:space="preserve">To:</w:t>
      </w:r>
      <w:r>
        <w:t xml:space="preserve"> </w:t>
      </w:r>
      <w:r>
        <w:t xml:space="preserve">Academic Committee &amp; Department of Physics</w:t>
      </w:r>
      <w:r>
        <w:br/>
      </w:r>
      <w:r>
        <w:rPr>
          <w:bCs/>
          <w:b/>
        </w:rPr>
        <w:t xml:space="preserve">From:</w:t>
      </w:r>
      <w:r>
        <w:t xml:space="preserve"> </w:t>
      </w:r>
      <w:r>
        <w:t xml:space="preserve">[Intern Name]</w:t>
      </w:r>
      <w:r>
        <w:br/>
      </w:r>
      <w:r>
        <w:rPr>
          <w:bCs/>
          <w:b/>
        </w:rPr>
        <w:t xml:space="preserve">Date:</w:t>
      </w:r>
      <w:r>
        <w:t xml:space="preserve"> </w:t>
      </w:r>
      <w:r>
        <w:t xml:space="preserve">October 26, 2023</w:t>
      </w:r>
      <w:r>
        <w:br/>
      </w:r>
      <w:r>
        <w:rPr>
          <w:bCs/>
          <w:b/>
        </w:rPr>
        <w:t xml:space="preserve">Subject: Final Internship Report for the Astronomer Program</w:t>
      </w:r>
      <w:r>
        <w:br/>
      </w:r>
    </w:p>
    <w:p>
      <w:pPr>
        <w:pStyle w:val="BodyText"/>
      </w:pPr>
      <w:r>
        <w:br/>
      </w:r>
    </w:p>
    <w:p>
      <w:pPr>
        <w:pStyle w:val="BodyText"/>
      </w:pPr>
      <w:r>
        <w:t xml:space="preserve">1. Introduction and Contextual Overview</w:t>
      </w:r>
      <w:r>
        <w:br/>
      </w:r>
    </w:p>
    <w:p>
      <w:pPr>
        <w:pStyle w:val="BodyText"/>
      </w:pPr>
      <w:r>
        <w:t xml:space="preserve">The purpose of this report is to document the activities, learning outcomes, and professional developments achieved during my internship as an Astronomer in Colombia Bogotá. This experience was conducted under the auspices of the National Observatory of Colombia (OAN) and affiliated research institutes situated within the capital city. As a growing hub for scientific inquiry in Latin America, Colombia has been investing significantly in astronomical research to leverage its unique geographical advantages. Although Bogotá itself is not an optimal site for ground-based optical astronomy due to high altitude weather patterns and light pollution, it serves as the critical administrative and theoretical heart of Colombian astrophysics.</w:t>
      </w:r>
    </w:p>
    <w:p>
      <w:pPr>
        <w:pStyle w:val="BodyText"/>
      </w:pPr>
      <w:r>
        <w:br/>
      </w:r>
    </w:p>
    <w:p>
      <w:pPr>
        <w:pStyle w:val="BodyText"/>
      </w:pPr>
      <w:r>
        <w:t xml:space="preserve">My role as an intern was pivotal in bridging the gap between observational data collected from remote facilities in northern Colombia and the theoretical models processed at headquarters. The internship provided a comprehensive insight into how modern astronomers operate within a developing scientific nation, balancing local resource constraints with international collaborative standards.</w:t>
      </w:r>
    </w:p>
    <w:p>
      <w:pPr>
        <w:pStyle w:val="BodyText"/>
      </w:pPr>
      <w:r>
        <w:br/>
      </w:r>
    </w:p>
    <w:p>
      <w:pPr>
        <w:pStyle w:val="BodyText"/>
      </w:pPr>
      <w:r>
        <w:t xml:space="preserve">2. Objectives of the Internship</w:t>
      </w:r>
      <w:r>
        <w:br/>
      </w:r>
    </w:p>
    <w:p>
      <w:pPr>
        <w:pStyle w:val="BodyText"/>
      </w:pPr>
      <w:r>
        <w:t xml:space="preserve">The primary objectives of this internship were multifaceted, designed to enhance both technical proficiency and theoretical understanding.</w:t>
      </w:r>
    </w:p>
    <w:p>
      <w:pPr>
        <w:pStyle w:val="BodyText"/>
      </w:pPr>
      <w:r>
        <w:br/>
      </w:r>
    </w:p>
    <w:p>
      <w:pPr>
        <w:numPr>
          <w:ilvl w:val="0"/>
          <w:numId w:val="1001"/>
        </w:numPr>
        <w:pStyle w:val="Compact"/>
      </w:pPr>
      <w:r>
        <w:t xml:space="preserve">To gain practical experience in data reduction techniques for optical and infrared observations.</w:t>
      </w:r>
      <w:r>
        <w:br/>
      </w:r>
    </w:p>
    <w:p>
      <w:pPr>
        <w:numPr>
          <w:ilvl w:val="0"/>
          <w:numId w:val="1001"/>
        </w:numPr>
        <w:pStyle w:val="Compact"/>
      </w:pPr>
      <w:r>
        <w:t xml:space="preserve">To understand the logistical and administrative frameworks that support astronomical research in Colombia Bogotá.</w:t>
      </w:r>
      <w:r>
        <w:br/>
      </w:r>
    </w:p>
    <w:p>
      <w:pPr>
        <w:numPr>
          <w:ilvl w:val="0"/>
          <w:numId w:val="1001"/>
        </w:numPr>
        <w:pStyle w:val="Compact"/>
      </w:pPr>
      <w:r>
        <w:t xml:space="preserve">To contribute to ongoing projects related to the study of stellar evolution within the Milky Way galaxy, utilizing data from national surveys.</w:t>
      </w:r>
      <w:r>
        <w:br/>
      </w:r>
    </w:p>
    <w:p>
      <w:pPr>
        <w:numPr>
          <w:ilvl w:val="0"/>
          <w:numId w:val="1001"/>
        </w:numPr>
        <w:pStyle w:val="Compact"/>
      </w:pPr>
      <w:r>
        <w:t xml:space="preserve">To develop professional skills in scientific communication, specifically tailored for diverse audiences in a bilingual context (Spanish/English), which is essential for international collaboration.</w:t>
      </w:r>
    </w:p>
    <w:p>
      <w:pPr>
        <w:pStyle w:val="FirstParagraph"/>
      </w:pPr>
      <w:r>
        <w:t xml:space="preserve">3. Methodology and Daily Activities</w:t>
      </w:r>
      <w:r>
        <w:br/>
      </w:r>
    </w:p>
    <w:p>
      <w:pPr>
        <w:pStyle w:val="BodyText"/>
      </w:pPr>
      <w:r>
        <w:t xml:space="preserve">The internship structure was divided into three core pillars: Data Analysis, Instrumentation Maintenance Support, and Academic Outreach.</w:t>
      </w:r>
    </w:p>
    <w:p>
      <w:pPr>
        <w:pStyle w:val="BodyText"/>
      </w:pPr>
      <w:r>
        <w:br/>
      </w:r>
    </w:p>
    <w:p>
      <w:pPr>
        <w:pStyle w:val="BodyText"/>
      </w:pPr>
      <w:r>
        <w:rPr>
          <w:bCs/>
          <w:b/>
        </w:rPr>
        <w:t xml:space="preserve">Data Reduction and Analysis:</w:t>
      </w:r>
      <w:r>
        <w:t xml:space="preserve"> </w:t>
      </w:r>
      <w:r>
        <w:t xml:space="preserve">A significant portion of my time was dedicated to processing raw data from the 2.5-meter Isaac Newton Telescope (INT) consortium projects which are heavily monitored by Colombian astronomers based here in Colombia Bogotá. I utilized Python-based pipelines, including AstroPy and specific reductions scripts developed locally, to calibrate images, remove cosmic ray artifacts, and perform photometric measurements. This work was crucial for identifying variable stars and analyzing light curves for exoplanet transit candidates.</w:t>
      </w:r>
    </w:p>
    <w:p>
      <w:pPr>
        <w:pStyle w:val="BodyText"/>
      </w:pPr>
      <w:r>
        <w:br/>
      </w:r>
    </w:p>
    <w:p>
      <w:pPr>
        <w:pStyle w:val="BodyText"/>
      </w:pPr>
      <w:r>
        <w:rPr>
          <w:bCs/>
          <w:b/>
        </w:rPr>
        <w:t xml:space="preserve">Theoretical Modeling:</w:t>
      </w:r>
      <w:r>
        <w:t xml:space="preserve"> </w:t>
      </w:r>
      <w:r>
        <w:t xml:space="preserve">In collaboration with senior researchers at the Observatory in Colombia Bogotá, I assisted in simulating stellar atmospheres. We compared our simulated spectral lines against observational data to determine metallicity and age of star clusters. This comparative analysis is vital for understanding the chemical enrichment history of our galaxy.</w:t>
      </w:r>
    </w:p>
    <w:p>
      <w:pPr>
        <w:pStyle w:val="BodyText"/>
      </w:pPr>
      <w:r>
        <w:br/>
      </w:r>
    </w:p>
    <w:p>
      <w:pPr>
        <w:pStyle w:val="BodyText"/>
      </w:pPr>
      <w:r>
        <w:rPr>
          <w:bCs/>
          <w:b/>
        </w:rPr>
        <w:t xml:space="preserve">Administrative and Logistical Coordination:</w:t>
      </w:r>
      <w:r>
        <w:t xml:space="preserve"> </w:t>
      </w:r>
      <w:r>
        <w:t xml:space="preserve">Given that this is an</w:t>
      </w:r>
      <w:r>
        <w:t xml:space="preserve"> </w:t>
      </w:r>
      <w:r>
        <w:rPr>
          <w:iCs/>
          <w:i/>
        </w:rPr>
        <w:t xml:space="preserve">Astronomer</w:t>
      </w:r>
      <w:r>
        <w:t xml:space="preserve"> </w:t>
      </w:r>
      <w:r>
        <w:t xml:space="preserve">role, coordination with international partners was frequent. I assisted in preparing proposal documents for funding agencies, ensuring that our scientific justification aligned with the strategic goals of Colombian space policy. This experience highlighted the importance of administrative rigor in securing future telescopic time.</w:t>
      </w:r>
    </w:p>
    <w:p>
      <w:pPr>
        <w:pStyle w:val="BodyText"/>
      </w:pPr>
      <w:r>
        <w:br/>
      </w:r>
    </w:p>
    <w:p>
      <w:pPr>
        <w:pStyle w:val="BodyText"/>
      </w:pPr>
      <w:r>
        <w:t xml:space="preserve">4. Key Challenges and Solutions</w:t>
      </w:r>
      <w:r>
        <w:br/>
      </w:r>
    </w:p>
    <w:p>
      <w:pPr>
        <w:pStyle w:val="BodyText"/>
      </w:pPr>
      <w:r>
        <w:t xml:space="preserve">Working as an Astronomer in Colombia Bogotá presented unique challenges distinct from those encountered at traditional observatory sites like La Silla or Mauna Kea. The most significant challenge was the reliance on remote operations for data acquisition while conducting analysis locally.</w:t>
      </w:r>
    </w:p>
    <w:p>
      <w:pPr>
        <w:pStyle w:val="BodyText"/>
      </w:pPr>
      <w:r>
        <w:br/>
      </w:r>
    </w:p>
    <w:p>
      <w:pPr>
        <w:numPr>
          <w:ilvl w:val="0"/>
          <w:numId w:val="1002"/>
        </w:numPr>
        <w:pStyle w:val="Compact"/>
      </w:pPr>
      <w:r>
        <w:rPr>
          <w:bCs/>
          <w:b/>
        </w:rPr>
        <w:t xml:space="preserve">Connectivity Latency:</w:t>
      </w:r>
      <w:r>
        <w:t xml:space="preserve"> </w:t>
      </w:r>
      <w:r>
        <w:t xml:space="preserve">Transferring large datasets from northern telescopes to servers in Colombia Bogotá required optimized bandwidth management. I implemented efficient compression algorithms and scheduled transfers during off-peak hours to ensure timely data availability for analysis.</w:t>
      </w:r>
    </w:p>
    <w:p>
      <w:pPr>
        <w:numPr>
          <w:ilvl w:val="0"/>
          <w:numId w:val="1002"/>
        </w:numPr>
        <w:pStyle w:val="Compact"/>
      </w:pPr>
      <w:r>
        <w:rPr>
          <w:bCs/>
          <w:b/>
        </w:rPr>
        <w:t xml:space="preserve">Data Interpretation Complexity:</w:t>
      </w:r>
      <w:r>
        <w:t xml:space="preserve"> </w:t>
      </w:r>
      <w:r>
        <w:t xml:space="preserve">The atmospheric conditions in the Andes can introduce specific noise patterns into spectra. Through mentorship from senior astronomers, I learned to distinguish between instrumental artifacts and genuine astrophysical signals, a skill that is critical for any aspiring astronomer.</w:t>
      </w:r>
    </w:p>
    <w:p>
      <w:pPr>
        <w:pStyle w:val="FirstParagraph"/>
      </w:pPr>
      <w:r>
        <w:t xml:space="preserve">5. Contributions and Achievements</w:t>
      </w:r>
      <w:r>
        <w:br/>
      </w:r>
    </w:p>
    <w:p>
      <w:pPr>
        <w:pStyle w:val="BodyText"/>
      </w:pPr>
      <w:r>
        <w:t xml:space="preserve">During the tenure of this internship, several tangible outcomes were achieved:</w:t>
      </w:r>
    </w:p>
    <w:p>
      <w:pPr>
        <w:pStyle w:val="BodyText"/>
      </w:pPr>
      <w:r>
        <w:br/>
      </w:r>
    </w:p>
    <w:p>
      <w:pPr>
        <w:numPr>
          <w:ilvl w:val="0"/>
          <w:numId w:val="1003"/>
        </w:numPr>
        <w:pStyle w:val="Compact"/>
      </w:pPr>
      <w:r>
        <w:rPr>
          <w:bCs/>
          <w:b/>
        </w:rPr>
        <w:t xml:space="preserve">Publication Assistance:</w:t>
      </w:r>
      <w:r>
        <w:t xml:space="preserve"> </w:t>
      </w:r>
      <w:r>
        <w:t xml:space="preserve">I contributed to a paper currently under review in the *Monthly Notices of the Royal Astronomical Society*, focusing on asteroseismology. My role involved verifying data integrity and generating visualization plots.</w:t>
      </w:r>
    </w:p>
    <w:p>
      <w:pPr>
        <w:numPr>
          <w:ilvl w:val="0"/>
          <w:numId w:val="1003"/>
        </w:numPr>
        <w:pStyle w:val="Compact"/>
      </w:pPr>
      <w:r>
        <w:rPr>
          <w:bCs/>
          <w:b/>
        </w:rPr>
        <w:t xml:space="preserve">Code Repository Development:</w:t>
      </w:r>
      <w:r>
        <w:t xml:space="preserve"> </w:t>
      </w:r>
      <w:r>
        <w:t xml:space="preserve">I developed a standardized template for reducing photometric data, which is now being adopted by junior interns at the National Observatory in Colombia Bogotá.</w:t>
      </w:r>
    </w:p>
    <w:p>
      <w:pPr>
        <w:numPr>
          <w:ilvl w:val="0"/>
          <w:numId w:val="1003"/>
        </w:numPr>
        <w:pStyle w:val="Compact"/>
      </w:pPr>
      <w:r>
        <w:rPr>
          <w:bCs/>
          <w:b/>
        </w:rPr>
        <w:t xml:space="preserve">Community Outreach:</w:t>
      </w:r>
      <w:r>
        <w:t xml:space="preserve"> </w:t>
      </w:r>
      <w:r>
        <w:t xml:space="preserve">Organized two public lectures in Colombia Bogotá to explain the significance of recent discoveries regarding dark matter. These events aimed to foster public interest and support for science funding within the local community.</w:t>
      </w:r>
    </w:p>
    <w:p>
      <w:pPr>
        <w:pStyle w:val="FirstParagraph"/>
      </w:pPr>
      <w:r>
        <w:t xml:space="preserve">6. Personal and Professional Development</w:t>
      </w:r>
      <w:r>
        <w:br/>
      </w:r>
    </w:p>
    <w:p>
      <w:pPr>
        <w:pStyle w:val="BodyText"/>
      </w:pPr>
      <w:r>
        <w:t xml:space="preserve">This internship profoundly shaped my professional identity as an Astronomer. It demonstrated that modern astronomy is not merely about looking through telescopes but involves complex data science, collaborative diplomacy, and administrative strategy. Working in Colombia Bogotá provided me with a unique perspective on how developing nations are integrating into the global astronomical community.</w:t>
      </w:r>
    </w:p>
    <w:p>
      <w:pPr>
        <w:pStyle w:val="BodyText"/>
      </w:pPr>
      <w:r>
        <w:br/>
      </w:r>
    </w:p>
    <w:p>
      <w:pPr>
        <w:pStyle w:val="BodyText"/>
      </w:pPr>
      <w:r>
        <w:t xml:space="preserve">Furthermore, the bilingual environment required me to refine my ability to discuss complex astrophysical concepts in both English and Spanish. This linguistic adaptability is increasingly valuable in international teams where collaboration spans across continents.</w:t>
      </w:r>
    </w:p>
    <w:p>
      <w:pPr>
        <w:pStyle w:val="BodyText"/>
      </w:pPr>
      <w:r>
        <w:br/>
      </w:r>
    </w:p>
    <w:p>
      <w:pPr>
        <w:pStyle w:val="BodyText"/>
      </w:pPr>
      <w:r>
        <w:t xml:space="preserve">7. Conclusion</w:t>
      </w:r>
      <w:r>
        <w:br/>
      </w:r>
    </w:p>
    <w:p>
      <w:pPr>
        <w:pStyle w:val="BodyText"/>
      </w:pPr>
      <w:r>
        <w:t xml:space="preserve">In conclusion, my internship as an Astronomer in Colombia Bogotá has been an enriching and transformative experience. It allowed me to apply theoretical knowledge to real-world scientific problems while navigating the specific operational dynamics of Colombian research institutions. The skills acquired in data analysis, project coordination, and scientific communication are directly applicable to advanced academic pursuits and future professional roles.</w:t>
      </w:r>
    </w:p>
    <w:p>
      <w:pPr>
        <w:pStyle w:val="BodyText"/>
      </w:pPr>
      <w:r>
        <w:br/>
      </w:r>
    </w:p>
    <w:p>
      <w:pPr>
        <w:pStyle w:val="BodyText"/>
      </w:pPr>
      <w:r>
        <w:t xml:space="preserve">The National Observatory of Colombia continues to be a beacon of hope for astronomical progress in Latin America. By supporting initiatives like this internship program, Colombia Bogotá is not only cultivating local talent but also strengthening its position on the global stage of astrophysics. I am deeply grateful for the mentorship received and look forward to contributing further to the field.</w:t>
      </w:r>
    </w:p>
    <w:p>
      <w:pPr>
        <w:pStyle w:val="BodyText"/>
      </w:pPr>
      <w:r>
        <w:br/>
      </w:r>
    </w:p>
    <w:p>
      <w:pPr>
        <w:pStyle w:val="BodyText"/>
      </w:pPr>
      <w:r>
        <w:t xml:space="preserve">8. Recommendations</w:t>
      </w:r>
      <w:r>
        <w:br/>
      </w:r>
    </w:p>
    <w:p>
      <w:pPr>
        <w:pStyle w:val="BodyText"/>
      </w:pPr>
      <w:r>
        <w:t xml:space="preserve">To enhance future internship programs in this domain, I recommend:</w:t>
      </w:r>
    </w:p>
    <w:p>
      <w:pPr>
        <w:pStyle w:val="BodyText"/>
      </w:pPr>
      <w:r>
        <w:br/>
      </w:r>
    </w:p>
    <w:p>
      <w:pPr>
        <w:numPr>
          <w:ilvl w:val="0"/>
          <w:numId w:val="1004"/>
        </w:numPr>
        <w:pStyle w:val="Compact"/>
      </w:pPr>
      <w:r>
        <w:t xml:space="preserve">Expanding computational resources to handle larger datasets more efficiently.</w:t>
      </w:r>
      <w:r>
        <w:br/>
      </w:r>
    </w:p>
    <w:p>
      <w:pPr>
        <w:numPr>
          <w:ilvl w:val="0"/>
          <w:numId w:val="1004"/>
        </w:numPr>
        <w:pStyle w:val="Compact"/>
      </w:pPr>
      <w:r>
        <w:t xml:space="preserve">Increasing opportunities for interns to present their findings at national conferences in Colombia Bogotá.</w:t>
      </w:r>
      <w:r>
        <w:br/>
      </w:r>
    </w:p>
    <w:p>
      <w:pPr>
        <w:numPr>
          <w:ilvl w:val="0"/>
          <w:numId w:val="1004"/>
        </w:numPr>
        <w:pStyle w:val="Compact"/>
      </w:pPr>
      <w:r>
        <w:t xml:space="preserve">Establishing more direct links between theoretical work in the capital and observational campaigns in northern regions.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 Colombia Bogotá</dc:title>
  <dc:creator/>
  <dc:language>en</dc:language>
  <cp:keywords/>
  <dcterms:created xsi:type="dcterms:W3CDTF">2026-07-29T20:29:28Z</dcterms:created>
  <dcterms:modified xsi:type="dcterms:W3CDTF">2026-07-29T20:29:28Z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