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Peru,</w:t>
      </w:r>
      <w:r>
        <w:t xml:space="preserve"> </w:t>
      </w:r>
      <w:r>
        <w:t xml:space="preserve">Lima</w:t>
      </w:r>
    </w:p>
    <w:bookmarkStart w:id="27" w:name="final-internship-report"/>
    <w:p>
      <w:pPr>
        <w:pStyle w:val="Heading1"/>
      </w:pPr>
      <w:r>
        <w:t xml:space="preserve">Final Internship Report</w:t>
      </w:r>
    </w:p>
    <w:p>
      <w:pPr>
        <w:pStyle w:val="FirstParagraph"/>
      </w:pPr>
      <w:r>
        <w:rPr>
          <w:bCs/>
          <w:b/>
        </w:rPr>
        <w:t xml:space="preserve">Institution:</w:t>
      </w:r>
      <w:r>
        <w:t xml:space="preserve"> </w:t>
      </w:r>
      <w:r>
        <w:t xml:space="preserve">National Institute of Astronomy (INACAL Partnership)</w:t>
      </w:r>
      <w:r>
        <w:br/>
      </w:r>
      <w:r>
        <w:rPr>
          <w:bCs/>
          <w:b/>
        </w:rPr>
        <w:t xml:space="preserve">Title Held:</w:t>
      </w:r>
      <w:r>
        <w:t xml:space="preserve"> </w:t>
      </w:r>
      <w:r>
        <w:t xml:space="preserve">Junior Astronomer Intern</w:t>
      </w:r>
      <w:r>
        <w:br/>
      </w:r>
      <w:r>
        <w:rPr>
          <w:bCs/>
          <w:b/>
        </w:rPr>
        <w:t xml:space="preserve">Location:</w:t>
      </w:r>
      <w:r>
        <w:t xml:space="preserve"> </w:t>
      </w:r>
      <w:r>
        <w:t xml:space="preserve">Peru, Lima</w:t>
      </w:r>
      <w:r>
        <w:br/>
      </w:r>
    </w:p>
    <w:bookmarkStart w:id="20" w:name="i.-introduction"/>
    <w:p>
      <w:pPr>
        <w:pStyle w:val="Heading2"/>
      </w:pPr>
      <w:r>
        <w:t xml:space="preserve">I. Introduction</w:t>
      </w:r>
    </w:p>
    <w:p>
      <w:pPr>
        <w:pStyle w:val="FirstParagraph"/>
      </w:pPr>
      <w:r>
        <w:t xml:space="preserve">This document serves as the comprehensive final report for my internship period conducted in the vibrant city of Lima, situated within the Republic of Peru. The primary objective of this internship was to bridge the gap between theoretical astrophysics learned in academic settings and the practical, observational realities faced by a working Astronomer in a tropical coastal environment. As an intern specializing in astronomical data analysis and public outreach, I was tasked with supporting senior researchers at a collaborating observatory located on the outskirts of Lima. This report details my professional development, specific technical contributions, challenges encountered due to local geographical constraints, and the overall impact of this experience on my career trajectory.</w:t>
      </w:r>
    </w:p>
    <w:p>
      <w:pPr>
        <w:pStyle w:val="BodyText"/>
      </w:pPr>
      <w:r>
        <w:t xml:space="preserve">The role of an Astronomer is not merely confined to high-altitude observatories in the Andes; it also involves significant ground-based operations in urban hubs like Lima. These cities serve as critical centers for data processing, public engagement, and international collaboration. By focusing on the Peru context, this report highlights how modern astronomy relies on a symbiotic relationship between remote sensing hardware located in optimal atmospheric conditions and the human intellect processing that data within metropolitan infrastructure.</w:t>
      </w:r>
    </w:p>
    <w:bookmarkEnd w:id="20"/>
    <w:bookmarkStart w:id="21" w:name="ii.-objectives-of-the-internship"/>
    <w:p>
      <w:pPr>
        <w:pStyle w:val="Heading2"/>
      </w:pPr>
      <w:r>
        <w:t xml:space="preserve">II. Objectives of the Internship</w:t>
      </w:r>
    </w:p>
    <w:p>
      <w:pPr>
        <w:pStyle w:val="FirstParagraph"/>
      </w:pPr>
      <w:r>
        <w:t xml:space="preserve">The internship was structured around three main pillars designed to foster professional growth for an aspiring Astronomer. First, I aimed to master Python-based data reduction techniques specifically tailored for CCD images captured by telescopes in the Southern Hemisphere. Second, I sought to understand the logistical and atmospheric challenges of conducting astronomical research from sea level in Lima, where humidity and light pollution present unique hurdles compared to high-altitude sites like Paranal or Cerro Tololo. Finally, a significant portion of my duties involved assisting with public outreach programs aimed at demystifying astronomy for the youth of Peru, reinforcing the social responsibility inherent in the field.</w:t>
      </w:r>
    </w:p>
    <w:bookmarkEnd w:id="21"/>
    <w:bookmarkStart w:id="22" w:name="iii.-methodology-and-daily-activities"/>
    <w:p>
      <w:pPr>
        <w:pStyle w:val="Heading2"/>
      </w:pPr>
      <w:r>
        <w:t xml:space="preserve">III. Methodology and Daily Activities</w:t>
      </w:r>
    </w:p>
    <w:p>
      <w:pPr>
        <w:pStyle w:val="FirstParagraph"/>
      </w:pPr>
      <w:r>
        <w:t xml:space="preserve">Daily operations as an intern began with reviewing overnight data streams from partner telescopes. Although Lima itself is not a site for large-aperture optical astronomy due to its proximity to the ocean and urban sprawl, it serves as the command center for data acquisition. My primary task involved calibrating bias, dark, and flat-field frames using standard astronomical software such as AstroPy and IRAF.</w:t>
      </w:r>
    </w:p>
    <w:p>
      <w:pPr>
        <w:pStyle w:val="BodyText"/>
      </w:pPr>
      <w:r>
        <w:t xml:space="preserve">A critical part of my workflow included analyzing light curves of variable stars. As an Astronomer-in-training, I learned to distinguish between intrinsic stellar variability and noise introduced by the atmospheric conditions typical of Lima’s coastal fog, known locally as "garúa." This required developing robust algorithms to filter out low-frequency noise caused by humidity fluctuations. I collaborated with a team of senior researchers who guided me in implementing Fourier Transform techniques to isolate periodic signals from noisy datasets.</w:t>
      </w:r>
    </w:p>
    <w:p>
      <w:pPr>
        <w:pStyle w:val="BodyText"/>
      </w:pPr>
      <w:r>
        <w:t xml:space="preserve">In addition to technical analysis, I participated in weekly seminars discussing recent discoveries in extragalactic astronomy. These sessions were vital for maintaining the theoretical foundation required of any competent Astronomer. We discussed redshift measurements and dark matter distribution, applying these concepts to local data sets processed through our Lima-based servers.</w:t>
      </w:r>
    </w:p>
    <w:bookmarkEnd w:id="22"/>
    <w:bookmarkStart w:id="23" w:name="iv.-challenges-and-solutions"/>
    <w:p>
      <w:pPr>
        <w:pStyle w:val="Heading2"/>
      </w:pPr>
      <w:r>
        <w:t xml:space="preserve">IV. Challenges and Solutions</w:t>
      </w:r>
    </w:p>
    <w:p>
      <w:pPr>
        <w:pStyle w:val="FirstParagraph"/>
      </w:pPr>
      <w:r>
        <w:t xml:space="preserve">The geographical context of Peru presented distinct challenges. The humidity in Lima is notoriously high for an astronomical setting, which can degrade equipment and complicate optical calculations. Early in the internship, I struggled with data corruption due to sudden changes in local weather patterns affecting remote sensors.</w:t>
      </w:r>
    </w:p>
    <w:p>
      <w:pPr>
        <w:pStyle w:val="BodyText"/>
      </w:pPr>
      <w:r>
        <w:t xml:space="preserve">To address this, I developed a preprocessing script that automatically flags and excludes frames captured during periods of high relative humidity exceeding 85%. This solution not only improved the quality of our final datasets but also provided a valuable lesson in environmental adaptation. Furthermore, navigating the administrative landscape of academic institutions in Peru taught me the importance of bureaucratic diligence. Securing data access permissions and managing grant reporting required patience and precise communication skills, attributes that are often overlooked but are essential for an Astronomer managing research projects.</w:t>
      </w:r>
    </w:p>
    <w:bookmarkEnd w:id="23"/>
    <w:bookmarkStart w:id="24" w:name="v.-outreach-and-community-engagement"/>
    <w:p>
      <w:pPr>
        <w:pStyle w:val="Heading2"/>
      </w:pPr>
      <w:r>
        <w:t xml:space="preserve">V. Outreach and Community Engagement</w:t>
      </w:r>
    </w:p>
    <w:p>
      <w:pPr>
        <w:pStyle w:val="FirstParagraph"/>
      </w:pPr>
      <w:r>
        <w:t xml:space="preserve">Astronomy is a science that thrives on public interest. During my time in Lima, I assisted in organizing "Star Parties" and school visits. These events were crucial for inspiring the next generation of Peruvian scientists. We utilized planetarium software to simulate the night sky over Lima, demonstrating how constellations appear differently from those seen in Europe or North America due to our latitude.</w:t>
      </w:r>
    </w:p>
    <w:p>
      <w:pPr>
        <w:pStyle w:val="BodyText"/>
      </w:pPr>
      <w:r>
        <w:t xml:space="preserve">I specifically led a workshop on "The History of Astronomy in Inca Culture," connecting modern scientific methods with ancient indigenous knowledge systems. This approach not only honored the rich cultural heritage of Peru but also made astronomy more accessible and relevant to local students. This experience underscored that an Astronomer is also an educator and a communicator, tasked with sharing the wonder of the cosmos regardless of socioeconomic barriers.</w:t>
      </w:r>
    </w:p>
    <w:bookmarkEnd w:id="24"/>
    <w:bookmarkStart w:id="25" w:name="vi.-conclusion"/>
    <w:p>
      <w:pPr>
        <w:pStyle w:val="Heading2"/>
      </w:pPr>
      <w:r>
        <w:t xml:space="preserve">VI. Conclusion</w:t>
      </w:r>
    </w:p>
    <w:p>
      <w:pPr>
        <w:pStyle w:val="FirstParagraph"/>
      </w:pPr>
      <w:r>
        <w:t xml:space="preserve">In conclusion, my internship in Lima, Peru, provided a profound and multifaceted education in modern astrophysics. It confirmed that the work of an Astronomer is diverse, ranging from complex data coding to heartfelt community engagement. The specific environmental challenges posed by the Lima climate taught me resilience and adaptability—traits that are indispensable in observational science.</w:t>
      </w:r>
    </w:p>
    <w:p>
      <w:pPr>
        <w:pStyle w:val="BodyText"/>
      </w:pPr>
      <w:r>
        <w:t xml:space="preserve">I leave this internship with a deeper appreciation for the collaborative nature of global astronomy. The experience in Peru has not only sharpened my technical skills in data reduction but also broadened my perspective on the cultural dimensions of scientific inquiry. I am confident that the knowledge and skills acquired during this period will serve as a solid foundation for my future endeavors as an Astronomer, whether I choose to pursue further research or continue contributing to public science education.</w:t>
      </w:r>
    </w:p>
    <w:bookmarkEnd w:id="25"/>
    <w:bookmarkStart w:id="26" w:name="vii.-acknowledgments"/>
    <w:p>
      <w:pPr>
        <w:pStyle w:val="Heading2"/>
      </w:pPr>
      <w:r>
        <w:t xml:space="preserve">VII. Acknowledgments</w:t>
      </w:r>
    </w:p>
    <w:p>
      <w:pPr>
        <w:pStyle w:val="FirstParagraph"/>
      </w:pPr>
      <w:r>
        <w:t xml:space="preserve">I would like to express my deepest gratitude to the directors and staff of the collaborating institute in Lima for their mentorship. Special thanks go to my supervisor, Dr. Elena Vargas, whose guidance was instrumental in helping me navigate the complexities of astronomical data processing. I also thank my fellow interns and students who made this journey memorable.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Peru, Lima</dc:title>
  <dc:creator/>
  <cp:keywords/>
  <dcterms:created xsi:type="dcterms:W3CDTF">2026-07-29T07:43:32Z</dcterms:created>
  <dcterms:modified xsi:type="dcterms:W3CDTF">2026-07-29T07:43:32Z</dcterms:modified>
</cp:coreProperties>
</file>

<file path=docProps/custom.xml><?xml version="1.0" encoding="utf-8"?>
<Properties xmlns="http://schemas.openxmlformats.org/officeDocument/2006/custom-properties" xmlns:vt="http://schemas.openxmlformats.org/officeDocument/2006/docPropsVTypes"/>
</file>