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internship-report"/>
    <w:p>
      <w:pPr>
        <w:pStyle w:val="Heading1"/>
      </w:pPr>
      <w:r>
        <w:t xml:space="preserve">IInternship Report</w:t>
      </w:r>
    </w:p>
    <w:p>
      <w:pPr>
        <w:pStyle w:val="FirstParagraph"/>
      </w:pPr>
      <w:r>
        <w:br/>
      </w:r>
      <w:r>
        <w:br/>
      </w:r>
    </w:p>
    <w:p>
      <w:pPr>
        <w:pStyle w:val="BodyText"/>
      </w:pPr>
      <w:r>
        <w:rPr>
          <w:bCs/>
          <w:b/>
        </w:rPr>
        <w:t xml:space="preserve">Candidate Name:</w:t>
      </w:r>
      <w:r>
        <w:t xml:space="preserve"> </w:t>
      </w:r>
      <w:r>
        <w:t xml:space="preserve">Alexei Volkov</w:t>
      </w:r>
    </w:p>
    <w:p>
      <w:pPr>
        <w:pStyle w:val="BodyText"/>
      </w:pPr>
      <w:r>
        <w:rPr>
          <w:bCs/>
          <w:b/>
        </w:rPr>
        <w:t xml:space="preserve">Institution:</w:t>
      </w:r>
    </w:p>
    <w:p>
      <w:pPr>
        <w:pStyle w:val="BodyText"/>
      </w:pPr>
      <w:r>
        <w:rPr>
          <w:bCs/>
          <w:b/>
        </w:rPr>
        <w:t xml:space="preserve">Location:</w:t>
      </w:r>
      <w:r>
        <w:t xml:space="preserve">Russia Saint Petersburg</w:t>
      </w:r>
    </w:p>
    <w:p>
      <w:pPr>
        <w:pStyle w:val="BodyText"/>
      </w:pPr>
      <w:r>
        <w:rPr>
          <w:bCs/>
          <w:b/>
        </w:rPr>
        <w:t xml:space="preserve">Date:</w:t>
      </w:r>
      <w:r>
        <w:t xml:space="preserve"> </w:t>
      </w:r>
      <w:r>
        <w:t xml:space="preserve">October 15, 2023</w:t>
      </w:r>
    </w:p>
    <w:bookmarkEnd w:id="20"/>
    <w:bookmarkStart w:id="21" w:name="executive-summary"/>
    <w:p>
      <w:pPr>
        <w:pStyle w:val="Heading2"/>
      </w:pPr>
      <w:r>
        <w:t xml:space="preserve">1. Executive Summary</w:t>
      </w:r>
    </w:p>
    <w:p>
      <w:pPr>
        <w:pStyle w:val="FirstParagraph"/>
      </w:pPr>
      <w:r>
        <w:t xml:space="preserve">This document serves as the final Internship Report for the period of June through September 20 data collection and analysis phase of our study on variable stars in the Northern Hemisphere. The primary objective was to utilize advanced computational tools to refine light curve models for RR Lyrae stars located within the Milky Way's halo. This report details the methodologies employed, challenges encountered during observation windows, and significant findings contributed by this Internship Report toward understanding stellar evolution dynamics.</w:t>
      </w:r>
    </w:p>
    <w:bookmarkEnd w:id="21"/>
    <w:bookmarkStart w:id="22" w:name="introduction"/>
    <w:p>
      <w:pPr>
        <w:pStyle w:val="Heading2"/>
      </w:pPr>
      <w:r>
        <w:t xml:space="preserve">2. Introduction</w:t>
      </w:r>
    </w:p>
    <w:p>
      <w:pPr>
        <w:pStyle w:val="FirstParagraph"/>
      </w:pPr>
      <w:r>
        <w:t xml:space="preserve">The choice of location for this astronomical research was deliberate and strategic. Russia Saint Petersburg offers a unique geographical advantage due its high latitude, allowing for extended observation periods during the summer months despite the "White Nights." This phenomenon provides a continuous window of twilight that is particularly useful for calibrating sensitive photometric instruments before full darkness sets in or after it lifts. Furthermore, the Institute of Applied Astronomy in Russia Saint Petersburg is home to some of the most historically significant telescopes and data archives in Europe.</w:t>
      </w:r>
    </w:p>
    <w:p>
      <w:pPr>
        <w:pStyle w:val="BodyText"/>
      </w:pPr>
      <w:r>
        <w:t xml:space="preserve">As an Astronomer intern, my role involved bridging the gap between raw observational data from ground-based observatories and theoretical astrophysical models. The scope of this Internship Report covers three main areas: instrument calibration, data processing using Python-based pipelines, and preliminary spectral analysis. It is imperative to note that the harsh winter conditions often associated with Russia Saint Petersburg posed logistical challenges for equipment maintenance, while the summer season provided optimal atmospheric stability.</w:t>
      </w:r>
    </w:p>
    <w:bookmarkEnd w:id="22"/>
    <w:bookmarkStart w:id="23" w:name="objectives-of-the-internship"/>
    <w:p>
      <w:pPr>
        <w:pStyle w:val="Heading2"/>
      </w:pPr>
      <w:r>
        <w:t xml:space="preserve">3. Objectives of the Internship</w:t>
      </w:r>
    </w:p>
    <w:p>
      <w:pPr>
        <w:numPr>
          <w:ilvl w:val="0"/>
          <w:numId w:val="1001"/>
        </w:numPr>
        <w:pStyle w:val="Compact"/>
      </w:pPr>
      <w:r>
        <w:t xml:space="preserve">To assist senior researchers in calibrating the 1.5-meter telescope at Zelenchuk Observatory, which feeds data to main facilities in Russia Saint Petersburg.</w:t>
      </w:r>
    </w:p>
    <w:p>
      <w:pPr>
        <w:numPr>
          <w:ilvl w:val="0"/>
          <w:numId w:val="1001"/>
        </w:numPr>
        <w:pStyle w:val="Compact"/>
      </w:pPr>
      <w:r>
        <w:t xml:space="preserve">To develop an automated pipeline for reducing sky background noise from CCD images obtained during the short summer nights.</w:t>
      </w:r>
    </w:p>
    <w:p>
      <w:pPr>
        <w:numPr>
          <w:ilvl w:val="0"/>
          <w:numId w:val="1001"/>
        </w:numPr>
        <w:pStyle w:val="Compact"/>
      </w:pPr>
      <w:r>
        <w:t xml:space="preserve">To contribute to a collaborative paper on metallicity gradients in globular clusters, utilizing datasets processed through the Astronomer workflows established at our institution.</w:t>
      </w:r>
    </w:p>
    <w:bookmarkEnd w:id="23"/>
    <w:bookmarkStart w:id="24" w:name="methodology-and-activities"/>
    <w:p>
      <w:pPr>
        <w:pStyle w:val="Heading2"/>
      </w:pPr>
      <w:r>
        <w:t xml:space="preserve">4. Methodology and Activities</w:t>
      </w:r>
    </w:p>
    <w:p>
      <w:pPr>
        <w:pStyle w:val="FirstParagraph"/>
      </w:pPr>
      <w:r>
        <w:t xml:space="preserve">The core of my work as an Astronomer focused on photometric reduction. Every night, regardless of cloud cover, data was streamed from remote telescopes to the local servers in Russia Saint Petersburg. My primary task was to filter out atmospheric extinction effects caused by the varying air mass at our high-latitude location.</w:t>
      </w:r>
    </w:p>
    <w:p>
      <w:pPr>
        <w:pStyle w:val="BodyText"/>
      </w:pPr>
      <w:r>
        <w:t xml:space="preserve">I utilized standard IRAF and Python routines (Astropy) to perform bias subtraction, flat-fielding, and dark current removal. One of the most complex tasks was aligning images taken under different seeing conditions. Given that Russia Saint Petersburg experiences rapid weather changes even in summer, image registration required sophisticated algorithms to account for slight drifts caused by thermal expansion of the telescope structure.</w:t>
      </w:r>
    </w:p>
    <w:p>
      <w:pPr>
        <w:pStyle w:val="BodyText"/>
      </w:pPr>
      <w:r>
        <w:t xml:space="preserve">Additionally, I participated in weekly seminar meetings where we discussed recent discoveries from major space missions like Gaia and James Webb. These discussions were crucial for contextualizing our local data within the broader scope of modern astronomy. The intellectual environment provided by the academic community in Russia Saint Petersburg was invaluable, fostering a deep understanding of how regional observational capabilities intersect with global scientific goals.</w:t>
      </w:r>
    </w:p>
    <w:bookmarkEnd w:id="24"/>
    <w:bookmarkStart w:id="25" w:name="challenges-and-solutions"/>
    <w:p>
      <w:pPr>
        <w:pStyle w:val="Heading2"/>
      </w:pPr>
      <w:r>
        <w:t xml:space="preserve">5. Challenges and Solutions</w:t>
      </w:r>
    </w:p>
    <w:p>
      <w:pPr>
        <w:pStyle w:val="FirstParagraph"/>
      </w:pPr>
      <w:r>
        <w:t xml:space="preserve">A significant challenge faced during this Internship Report was dealing with light pollution from the sprawling urban area surrounding Russia Saint Petersburg. Although our primary observatory is located outside the city limits, scattered light from the metropolis occasionally compromised data quality for faint objects.</w:t>
      </w:r>
    </w:p>
    <w:p>
      <w:pPr>
        <w:pStyle w:val="BodyText"/>
      </w:pPr>
      <w:r>
        <w:t xml:space="preserve">To mitigate this, I implemented a new masking technique that identified and excluded pixels affected by artificial skyglow. This involved analyzing standard star fields to map out the gradient of background brightness across the field of view. Another technical hurdle was handling large volumes of data; the sheer size of nightly dumps required optimizing our storage solutions and compression protocols, which improved overall processing speed by approximately 15%.</w:t>
      </w:r>
    </w:p>
    <w:p>
      <w:pPr>
        <w:pStyle w:val="BodyText"/>
      </w:pPr>
      <w:r>
        <w:t xml:space="preserve">Cultural and logistical adjustments were also part of this experience. Navigating the administrative processes within a major Russian scientific institution required patience and clear communication. However, the hospitality and professional support from my colleagues in Russia Saint Petersburg made these initial hurdles manageable.</w:t>
      </w:r>
    </w:p>
    <w:bookmarkEnd w:id="25"/>
    <w:bookmarkStart w:id="26" w:name="results-and-findings"/>
    <w:p>
      <w:pPr>
        <w:pStyle w:val="Heading2"/>
      </w:pPr>
      <w:r>
        <w:t xml:space="preserve">6. Results and Findings</w:t>
      </w:r>
    </w:p>
    <w:p>
      <w:pPr>
        <w:pStyle w:val="FirstParagraph"/>
      </w:pPr>
      <w:r>
        <w:t xml:space="preserve">The primary outcome of this internship was the successful completion of a calibration dataset for 50 target RR Lyrae stars. My analysis revealed subtle periodicities in brightness variations that had not been previously documented in public archives. These findings suggest potential binary interactions or atmospheric pulsation modes that require further spectroscopic follow-up.</w:t>
      </w:r>
    </w:p>
    <w:p>
      <w:pPr>
        <w:pStyle w:val="BodyText"/>
      </w:pPr>
      <w:r>
        <w:t xml:space="preserve">I also contributed to a draft manuscript currently under review by an international journal. The Internship Report data provided strong evidence supporting the hypothesis that metallicity affects the period-luminosity relationship in specific galactic regions. This work has been acknowledged in preliminary conference presentations held within Russia Saint Petersburg.</w:t>
      </w:r>
    </w:p>
    <w:bookmarkEnd w:id="26"/>
    <w:bookmarkStart w:id="36" w:name="conclusion"/>
    <w:p>
      <w:pPr>
        <w:pStyle w:val="Heading2"/>
      </w:pPr>
      <w:r>
        <w:t xml:space="preserve">7. Conclusion</w:t>
      </w:r>
    </w:p>
    <w:p>
      <w:pPr>
        <w:pStyle w:val="FirstParagraph"/>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The resources available at the Institute, combined with the collaborative spirit of the team, created an ideal environment for learning. I am grateful for the opportunity to contribute to this Internship Report and look forward to applying these skills in subsequent research endeavors. The experience underscores the importance of international collaboration and local expertise in advancing our understanding of the universe.</w:t>
      </w:r>
    </w:p>
    <w:p>
      <w:pPr>
        <w:pStyle w:val="BodyText"/>
      </w:pPr>
      <w:r>
        <w:rPr>
          <w:bCs/>
          <w:b/>
        </w:rPr>
        <w:t xml:space="preserve">Submitted by:</w:t>
      </w:r>
    </w:p>
    <w:p>
      <w:pPr>
        <w:pStyle w:val="BodyText"/>
      </w:pPr>
      <w:r>
        <w:br/>
      </w:r>
      <w:r>
        <w:br/>
      </w:r>
      <w:r>
        <w:br/>
      </w:r>
    </w:p>
    <w:p>
      <w:pPr>
        <w:pStyle w:val="BodyText"/>
      </w:pPr>
      <w:r>
        <w:t xml:space="preserve">Alexei Volkov.25em 1em 1em;border-spacing:0px;background-color:#f9f9f9;padding:15px;max-width:none;"cellpadding="8"&gt;</w:t>
      </w:r>
    </w:p>
    <w:p>
      <w:pPr>
        <w:pStyle w:val="BodyText"/>
      </w:pPr>
      <w:r>
        <w:t xml:space="preserve">Parameter</w:t>
      </w:r>
    </w:p>
    <w:p>
      <w:pPr>
        <w:pStyle w:val="BodyText"/>
      </w:pPr>
      <w:r>
        <w:t xml:space="preserve">Value/Description</w:t>
      </w:r>
    </w:p>
    <w:p>
      <w:pPr>
        <w:pStyle w:val="BodyText"/>
      </w:pPr>
      <w:r>
        <w:t xml:space="preserve">.2em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Start w:id="27" w:name="table-1"/>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27"/>
    <w:bookmarkStart w:id="28" w:name="table-1-1"/>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28"/>
    <w:bookmarkStart w:id="29" w:name="table-1-2"/>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29"/>
    <w:bookmarkStart w:id="30" w:name="table-1-3"/>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30"/>
    <w:bookmarkStart w:id="31" w:name="table-1-4"/>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31"/>
    <w:bookmarkStart w:id="32" w:name="table-1-5"/>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32"/>
    <w:bookmarkStart w:id="33" w:name="table-1-6"/>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33"/>
    <w:bookmarkStart w:id="34" w:name="table-1-7"/>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.7rem;}@media(max-width:600px){body{font-size:.8rem}td,th{padding:.4rem;}}table.data-table{border-collapse:collapse;width:10%;margin-top:-.2em;margin-bottom:-.2em;border-spacing:0;text-align:center;font-variant-numeric:normal;}</w:t>
      </w:r>
    </w:p>
    <w:bookmarkEnd w:id="34"/>
    <w:bookmarkStart w:id="35" w:name="table-1-8"/>
    <w:p>
      <w:pPr>
        <w:pStyle w:val="Heading3"/>
      </w:pPr>
      <w:r>
        <w:t xml:space="preserve">Table 1</w:t>
      </w:r>
    </w:p>
    <w:p>
      <w:pPr>
        <w:pStyle w:val="FirstParagraph"/>
      </w:pPr>
      <w:r>
        <w:t xml:space="preserve">.9rem;border-top:.15rem solid #dee2e6;padding-top:.4em;text-align:left;font-weight:700;font-variant-numeric:normal;}td{padding:.3em;}</w:t>
      </w:r>
    </w:p>
    <w:p>
      <w:pPr>
        <w:pStyle w:val="BodyText"/>
      </w:pPr>
      <w:r>
        <w:t xml:space="preserve">This internship has been a transformative experience, offering profound insights into both the technical and theoretical aspects of modern astronomy. Working as an Astronomer in Russia Saint Petersburg provided a unique perspective on how geographic location influences observational strategies. The rigorous training in data reduction and analysis will undoubtedly benefit my future career prospects.</w:t>
      </w:r>
    </w:p>
    <w:p>
      <w:pPr>
        <w:pStyle w:val="BodyText"/>
      </w:pPr>
      <w:r>
        <w:t xml:space="preserve">.7em 0;margin-top:.5em;font-size:1.1em;line-height:1.3;font-weight:bold;color:#2c3e50;text-transform:none;"&gt;</w:t>
      </w:r>
    </w:p>
    <w:p>
      <w:pPr>
        <w:pStyle w:val="BodyText"/>
      </w:pPr>
      <w:r>
        <w:t xml:space="preserve">.7rem;}@media(max-width:600px){body{font-size:.8rem}td,th{padding:.4rem;}}table.data-table{border-collapse:collapse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2026-07-29T20:35:38Z</dcterms:created>
  <dcterms:modified xsi:type="dcterms:W3CDTF">2026-07-29T20:35:38Z</dcterms:modified>
</cp:coreProperties>
</file>

<file path=docProps/custom.xml><?xml version="1.0" encoding="utf-8"?>
<Properties xmlns="http://schemas.openxmlformats.org/officeDocument/2006/custom-properties" xmlns:vt="http://schemas.openxmlformats.org/officeDocument/2006/docPropsVTypes"/>
</file>