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f686c058f99ba25d1e429c49671762cca0f2d51"/>
    <w:p>
      <w:pPr>
        <w:pStyle w:val="Heading1"/>
      </w:pPr>
      <w:r>
        <w:t xml:space="preserve">Institutional Internship Report: The Role of the Astronomer</w:t>
      </w:r>
    </w:p>
    <w:p>
      <w:pPr>
        <w:pStyle w:val="FirstParagraph"/>
      </w:pPr>
      <w:r>
        <w:rPr>
          <w:bCs/>
          <w:b/>
        </w:rPr>
        <w:t xml:space="preserve">Name:</w:t>
      </w:r>
    </w:p>
    <w:p>
      <w:pPr>
        <w:pStyle w:val="BodyText"/>
      </w:pPr>
      <w:r>
        <w:t xml:space="preserve">[Intern Name]</w:t>
      </w:r>
    </w:p>
    <w:p>
      <w:pPr>
        <w:pStyle w:val="BodyText"/>
      </w:pPr>
      <w:r>
        <w:rPr>
          <w:bCs/>
          <w:b/>
        </w:rPr>
        <w:t xml:space="preserve">Date:</w:t>
      </w:r>
    </w:p>
    <w:p>
      <w:pPr>
        <w:pStyle w:val="BodyText"/>
      </w:pPr>
      <w:r>
        <w:t xml:space="preserve">October 26, 2023</w:t>
      </w:r>
    </w:p>
    <w:p>
      <w:pPr>
        <w:pStyle w:val="BodyText"/>
      </w:pPr>
      <w:r>
        <w:rPr>
          <w:bCs/>
          <w:b/>
        </w:rPr>
        <w:t xml:space="preserve">Institution:</w:t>
      </w:r>
    </w:p>
    <w:p>
      <w:pPr>
        <w:pStyle w:val="BodyText"/>
      </w:pPr>
      <w:r>
        <w:t xml:space="preserve">American Museum of Natural History</w:t>
      </w:r>
    </w:p>
    <w:p>
      <w:pPr>
        <w:pStyle w:val="BodyText"/>
      </w:pPr>
      <w:r>
        <w:t xml:space="preserve">" position: relative; left:-5px;"&gt;</w:t>
      </w:r>
      <w:r>
        <w:t xml:space="preserve"> </w:t>
      </w:r>
      <w:r>
        <w:t xml:space="preserve">AMNH Logo</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iCs/>
          <w:i/>
          <w:bCs/>
          <w:b/>
        </w:rPr>
        <w:t xml:space="preserve">Internship Report</w:t>
      </w:r>
      <w:r>
        <w:rPr>
          <w:iCs/>
          <w:i/>
        </w:rPr>
        <w:t xml:space="preserve">Astronomer</w:t>
      </w:r>
      <w:r>
        <w:t xml:space="preserve">, particularly within the unique cosmopolitan context of</w:t>
      </w:r>
      <w:r>
        <w:t xml:space="preserve"> </w:t>
      </w:r>
      <w:r>
        <w:rPr>
          <w:iCs/>
          <w:i/>
          <w:bCs/>
          <w:b/>
        </w:rPr>
        <w:t xml:space="preserve">United States New York City</w:t>
      </w:r>
      <w:r>
        <w:t xml:space="preserve">. Located in one of the most densely populated metropolitan areas on Earth, this internship provided a distinctive opportunity to bridge high-level astrophysical research with public engagement and educational outreach. The report outlines the methodologies employed in data analysis, the challenges associated with urban astronomy, and the critical importance of communicating complex cosmic phenomena to a diverse urban audience.</w:t>
      </w:r>
    </w:p>
    <w:bookmarkEnd w:id="20"/>
    <w:bookmarkStart w:id="21" w:name="introduction-and-objectives"/>
    <w:p>
      <w:pPr>
        <w:pStyle w:val="Heading2"/>
      </w:pPr>
      <w:r>
        <w:t xml:space="preserve">2. Introduction and Objectives</w:t>
      </w:r>
    </w:p>
    <w:p>
      <w:pPr>
        <w:pStyle w:val="FirstParagraph"/>
      </w:pPr>
      <w:r>
        <w:t xml:space="preserve">The study of the universe is traditionally associated with remote observatories located in deserts or on mountain peaks. However, modern</w:t>
      </w:r>
      <w:r>
        <w:t xml:space="preserve"> </w:t>
      </w:r>
      <w:r>
        <w:rPr>
          <w:iCs/>
          <w:i/>
          <w:bCs/>
          <w:b/>
        </w:rPr>
        <w:t xml:space="preserve">Astronomer</w:t>
      </w:r>
      <w:r>
        <w:t xml:space="preserve"> </w:t>
      </w:r>
      <w:r>
        <w:t xml:space="preserve">roles have evolved to include significant components of data science, public education, and digital media production. This internship was designed to immerse the intern in these various facets. The primary objectives included assisting senior researchers in the processing of telescopic data for exoplanet detection, contributing to the curriculum development for public stargazing events at Rose Center for Earth and Space, and understanding how</w:t>
      </w:r>
      <w:r>
        <w:t xml:space="preserve"> </w:t>
      </w:r>
      <w:r>
        <w:rPr>
          <w:iCs/>
          <w:i/>
          <w:bCs/>
          <w:b/>
        </w:rPr>
        <w:t xml:space="preserve">United States New York City</w:t>
      </w:r>
      <w:r>
        <w:t xml:space="preserve"> </w:t>
      </w:r>
      <w:r>
        <w:t xml:space="preserve">serves as a hub for international scientific collaboration. By focusing on these areas, the internship aimed to provide a holistic view of contemporary astronomical practices.</w:t>
      </w:r>
    </w:p>
    <w:bookmarkEnd w:id="21"/>
    <w:bookmarkStart w:id="22" w:name="Xd508e70a774ef05a98a433a03c83928eab8db55"/>
    <w:p>
      <w:pPr>
        <w:pStyle w:val="Heading2"/>
      </w:pPr>
      <w:r>
        <w:t xml:space="preserve">3. Daily Responsibilities and Technical Workflow</w:t>
      </w:r>
    </w:p>
    <w:p>
      <w:pPr>
        <w:pStyle w:val="FirstParagraph"/>
      </w:pPr>
      <w:r>
        <w:t xml:space="preserve">The core of the</w:t>
      </w:r>
      <w:r>
        <w:t xml:space="preserve"> </w:t>
      </w:r>
      <w:r>
        <w:rPr>
          <w:iCs/>
          <w:i/>
          <w:bCs/>
          <w:b/>
        </w:rPr>
        <w:t xml:space="preserve">Astronomer</w:t>
      </w:r>
      <w:r>
        <w:t xml:space="preserve">'s work in this institution involves rigorous data analysis. During the first month, my responsibilities focused on learning Python-based software packages such as Astropy and NumPy to reduce noise from telescope images captured by remote facilities in Arizona and Chile. As an intern, I was tasked with cleaning raw data sets, correcting for instrumental artifacts, and identifying potential light curves indicative of transit events.</w:t>
      </w:r>
    </w:p>
    <w:p>
      <w:pPr>
        <w:pStyle w:val="BodyText"/>
      </w:pPr>
      <w:r>
        <w:t xml:space="preserve">Furthermore, the urban setting of</w:t>
      </w:r>
      <w:r>
        <w:t xml:space="preserve"> </w:t>
      </w:r>
      <w:r>
        <w:rPr>
          <w:iCs/>
          <w:i/>
          <w:bCs/>
          <w:b/>
        </w:rPr>
        <w:t xml:space="preserve">United States New York City</w:t>
      </w:r>
      <w:r>
        <w:t xml:space="preserve"> </w:t>
      </w:r>
      <w:r>
        <w:t xml:space="preserve">presents unique challenges regarding public outreach. Unlike rural locations where dark skies are abundant, the light pollution in NYC is significant. Therefore, part of my role involved developing virtual reality (VR) simulations that allow city dwellers to experience "dark sky" environments without leaving their homes. This technical aspect required collaboration with software developers and educators to ensure that the visualizations were both scientifically accurate and accessible to non-experts.</w:t>
      </w:r>
    </w:p>
    <w:bookmarkEnd w:id="22"/>
    <w:bookmarkStart w:id="23" w:name="Xe8c5dc1e45036154fb89251c4072166bddc6831"/>
    <w:p>
      <w:pPr>
        <w:pStyle w:val="Heading2"/>
      </w:pPr>
      <w:r>
        <w:t xml:space="preserve">4. The Urban Context: Astronomy in United States New York City</w:t>
      </w:r>
    </w:p>
    <w:p>
      <w:pPr>
        <w:pStyle w:val="FirstParagraph"/>
      </w:pPr>
      <w:r>
        <w:t xml:space="preserve">The geographical location of this internship is a defining characteristic of the experience.</w:t>
      </w:r>
      <w:r>
        <w:t xml:space="preserve"> </w:t>
      </w:r>
      <w:r>
        <w:rPr>
          <w:iCs/>
          <w:i/>
          <w:bCs/>
          <w:b/>
        </w:rPr>
        <w:t xml:space="preserve">United States New York City</w:t>
      </w:r>
      <w:r>
        <w:t xml:space="preserve"> </w:t>
      </w:r>
      <w:r>
        <w:t xml:space="preserve">is not merely a backdrop but an active participant in the narrative of public science communication. The density of the population here offers an unparalleled platform for disseminating scientific knowledge. My work involved assisting in the organization of "Stargazing Nights" at Central Park and Riverside Park, which are rare opportunities for New Yorkers to view celestial bodies through professional-grade telescopes.</w:t>
      </w:r>
    </w:p>
    <w:p>
      <w:pPr>
        <w:pStyle w:val="BodyText"/>
      </w:pPr>
      <w:r>
        <w:t xml:space="preserve">Working as an</w:t>
      </w:r>
      <w:r>
        <w:t xml:space="preserve"> </w:t>
      </w:r>
      <w:r>
        <w:rPr>
          <w:iCs/>
          <w:i/>
          <w:bCs/>
          <w:b/>
        </w:rPr>
        <w:t xml:space="preserve">Astronomer</w:t>
      </w:r>
      <w:r>
        <w:t xml:space="preserve"> </w:t>
      </w:r>
      <w:r>
        <w:t xml:space="preserve">intern in this environment requires a distinct skill set. One must be able to translate complex astrophysical concepts into language that resonates with a diverse demographic ranging from school children to retired academics. The cultural vibrancy of NYC means that the audience is globally minded; thus, discussions often touched upon how astronomy contributes to our understanding of humanity’s place in the universe from a global perspective. This urban context highlighted the social responsibility inherent in the role of an</w:t>
      </w:r>
      <w:r>
        <w:t xml:space="preserve"> </w:t>
      </w:r>
      <w:r>
        <w:rPr>
          <w:iCs/>
          <w:i/>
          <w:bCs/>
          <w:b/>
        </w:rPr>
        <w:t xml:space="preserve">Astronomer</w:t>
      </w:r>
      <w:r>
        <w:t xml:space="preserve">, emphasizing accessibility and inclusivity in science.</w:t>
      </w:r>
    </w:p>
    <w:bookmarkEnd w:id="23"/>
    <w:bookmarkStart w:id="24" w:name="X6ca7d86f331c664280afa40930c5da23e06c7a2"/>
    <w:p>
      <w:pPr>
        <w:pStyle w:val="Heading2"/>
      </w:pPr>
      <w:r>
        <w:t xml:space="preserve">5. Research Findings and Collaborative Projects</w:t>
      </w:r>
    </w:p>
    <w:p>
      <w:pPr>
        <w:pStyle w:val="FirstParagraph"/>
      </w:pPr>
      <w:r>
        <w:t xml:space="preserve">A significant portion of the</w:t>
      </w:r>
      <w:r>
        <w:t xml:space="preserve"> </w:t>
      </w:r>
      <w:r>
        <w:rPr>
          <w:iCs/>
          <w:i/>
          <w:bCs/>
          <w:b/>
        </w:rPr>
        <w:t xml:space="preserve">Internship Report</w:t>
      </w:r>
      <w:r>
        <w:t xml:space="preserve"> </w:t>
      </w:r>
      <w:r>
        <w:t xml:space="preserve">details a collaborative project focused on photometric calibration of faint stars. Working alongside Dr. [Name], a senior researcher, I analyzed datasets from the Kepler mission archives. The goal was to refine the brightness measurements of specific star clusters that are often obscured by interstellar dust in galactic plane surveys.</w:t>
      </w:r>
    </w:p>
    <w:p>
      <w:pPr>
        <w:pStyle w:val="BodyText"/>
      </w:pPr>
      <w:r>
        <w:t xml:space="preserve">The findings contributed to a better understanding of stellar evolution in crowded fields. This experience underscored the importance of computational efficiency and statistical rigor in modern astronomy. It also demonstrated how</w:t>
      </w:r>
      <w:r>
        <w:t xml:space="preserve"> </w:t>
      </w:r>
      <w:r>
        <w:rPr>
          <w:iCs/>
          <w:i/>
          <w:bCs/>
          <w:b/>
        </w:rPr>
        <w:t xml:space="preserve">United States New York City</w:t>
      </w:r>
      <w:r>
        <w:t xml:space="preserve">, despite its lack of physical observatories, remains a critical node in the global astronomical network due to its concentration of theoretical physicists and data scientists at nearby universities such as Columbia University and NYU.</w:t>
      </w:r>
    </w:p>
    <w:bookmarkEnd w:id="24"/>
    <w:bookmarkStart w:id="25" w:name="challenges-and-professional-development"/>
    <w:p>
      <w:pPr>
        <w:pStyle w:val="Heading2"/>
      </w:pPr>
      <w:r>
        <w:t xml:space="preserve">6. Challenges and Professional Development</w:t>
      </w:r>
    </w:p>
    <w:p>
      <w:pPr>
        <w:pStyle w:val="FirstParagraph"/>
      </w:pPr>
      <w:r>
        <w:t xml:space="preserve">The transition from theoretical study to professional application presented several challenges. The sheer volume of data processed by contemporary surveys like the Gaia mission or the upcoming Vera C. Rubin Observatory requires advanced programming skills that are often not covered in undergraduate curricula. Additionally, the fast-paced nature of life in</w:t>
      </w:r>
      <w:r>
        <w:t xml:space="preserve"> </w:t>
      </w:r>
      <w:r>
        <w:rPr>
          <w:iCs/>
          <w:i/>
          <w:bCs/>
          <w:b/>
        </w:rPr>
        <w:t xml:space="preserve">United States New York City</w:t>
      </w:r>
      <w:r>
        <w:t xml:space="preserve"> </w:t>
      </w:r>
      <w:r>
        <w:t xml:space="preserve">demanded effective time management and resilience.</w:t>
      </w:r>
    </w:p>
    <w:p>
      <w:pPr>
        <w:pStyle w:val="BodyText"/>
      </w:pPr>
      <w:r>
        <w:t xml:space="preserve">Another challenge was communicating uncertainty. In public talks, I learned that admitting what we do not know is as important as presenting what we do know. This aspect of being an</w:t>
      </w:r>
      <w:r>
        <w:t xml:space="preserve"> </w:t>
      </w:r>
      <w:r>
        <w:rPr>
          <w:iCs/>
          <w:i/>
          <w:bCs/>
          <w:b/>
        </w:rPr>
        <w:t xml:space="preserve">Astronomer</w:t>
      </w:r>
      <w:r>
        <w:t xml:space="preserve"> </w:t>
      </w:r>
      <w:r>
        <w:t xml:space="preserve">is crucial for maintaining scientific integrity while engaging a lay audience. The internship provided a safe environment to practice these communication skills through feedback from peers and mentorship from senior staff.</w:t>
      </w:r>
    </w:p>
    <w:bookmarkEnd w:id="25"/>
    <w:bookmarkStart w:id="26" w:name="conclusion"/>
    <w:p>
      <w:pPr>
        <w:pStyle w:val="Heading2"/>
      </w:pPr>
      <w:r>
        <w:t xml:space="preserve">7. Conclusion</w:t>
      </w:r>
    </w:p>
    <w:p>
      <w:pPr>
        <w:pStyle w:val="FirstParagraph"/>
      </w:pPr>
      <w:r>
        <w:t xml:space="preserve">In conclusion, this internship has profoundly shaped my understanding of the profession. The role of the</w:t>
      </w:r>
      <w:r>
        <w:t xml:space="preserve"> </w:t>
      </w:r>
      <w:r>
        <w:rPr>
          <w:iCs/>
          <w:i/>
          <w:bCs/>
          <w:b/>
        </w:rPr>
        <w:t xml:space="preserve">Astronomer</w:t>
      </w:r>
      <w:r>
        <w:t xml:space="preserve"> </w:t>
      </w:r>
      <w:r>
        <w:t xml:space="preserve">is no longer confined to isolated observatories; it is deeply intertwined with data science, digital media, and public education. The experience gained in</w:t>
      </w:r>
      <w:r>
        <w:t xml:space="preserve"> </w:t>
      </w:r>
      <w:r>
        <w:rPr>
          <w:iCs/>
          <w:i/>
          <w:bCs/>
          <w:b/>
        </w:rPr>
        <w:t xml:space="preserve">United States New York City</w:t>
      </w:r>
      <w:r>
        <w:t xml:space="preserve"> </w:t>
      </w:r>
      <w:r>
        <w:t xml:space="preserve">has equipped me with the technical tools and communicative strategies necessary for a career in modern astrophysics. The unique blend of high-level research opportunities and vibrant public engagement available in this metropolitan area provides an ideal training ground for aspiring scientists.</w:t>
      </w:r>
    </w:p>
    <w:p>
      <w:pPr>
        <w:pStyle w:val="BodyText"/>
      </w:pPr>
      <w:r>
        <w:t xml:space="preserve">This</w:t>
      </w:r>
      <w:r>
        <w:t xml:space="preserve"> </w:t>
      </w:r>
      <w:r>
        <w:rPr>
          <w:iCs/>
          <w:i/>
          <w:bCs/>
          <w:b/>
        </w:rPr>
        <w:t xml:space="preserve">Internship Report</w:t>
      </w:r>
      <w:r>
        <w:t xml:space="preserve"> </w:t>
      </w:r>
      <w:r>
        <w:t xml:space="preserve">affirms that the intersection of advanced scientific inquiry and urban community outreach is a vital component of contemporary astronomy. As I move forward, I intend to leverage these experiences to contribute to the global astronomical community, ensuring that the wonders of the cosmos remain accessible and inspiring for all inhabitants of our planet.</w:t>
      </w:r>
    </w:p>
    <w:bookmarkEnd w:id="26"/>
    <w:bookmarkStart w:id="27" w:name="references"/>
    <w:p>
      <w:pPr>
        <w:pStyle w:val="Heading2"/>
      </w:pPr>
      <w:r>
        <w:t xml:space="preserve">8. References</w:t>
      </w:r>
    </w:p>
    <w:p>
      <w:pPr>
        <w:numPr>
          <w:ilvl w:val="0"/>
          <w:numId w:val="1001"/>
        </w:numPr>
        <w:pStyle w:val="Compact"/>
      </w:pPr>
      <w:r>
        <w:t xml:space="preserve">American Museum of Natural History. (2023). Annual Review of Public Engagement Initiatives.</w:t>
      </w:r>
    </w:p>
    <w:p>
      <w:pPr>
        <w:numPr>
          <w:ilvl w:val="0"/>
          <w:numId w:val="1001"/>
        </w:numPr>
        <w:pStyle w:val="Compact"/>
      </w:pPr>
      <w:r>
        <w:t xml:space="preserve">National Science Foundation. (2023). Urban Astronomy and Light Pollution Mitigation Strategies.</w:t>
      </w:r>
    </w:p>
    <w:p>
      <w:pPr>
        <w:numPr>
          <w:ilvl w:val="0"/>
          <w:numId w:val="1001"/>
        </w:numPr>
        <w:pStyle w:val="Compact"/>
      </w:pPr>
      <w:r>
        <w:t xml:space="preserve">Smyth, R., &amp; Doe, J. (2019). "The City as an Observatory: Challenges and Opportunities in Metropolitan Settings." Journal of Astrophysical Education, 15(3),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United States New York City</dc:title>
  <dc:creator/>
  <dc:language>en</dc:language>
  <cp:keywords/>
  <dcterms:created xsi:type="dcterms:W3CDTF">2026-07-29T21:54:02Z</dcterms:created>
  <dcterms:modified xsi:type="dcterms:W3CDTF">2026-07-29T21:54:02Z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