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Audit</w:t>
      </w:r>
      <w:r>
        <w:t xml:space="preserve"> </w:t>
      </w:r>
      <w:r>
        <w:t xml:space="preserve">and</w:t>
      </w:r>
      <w:r>
        <w:t xml:space="preserve"> </w:t>
      </w:r>
      <w:r>
        <w:t xml:space="preserve">Compliance</w:t>
      </w:r>
      <w:r>
        <w:t xml:space="preserve"> </w:t>
      </w:r>
      <w:r>
        <w:t xml:space="preserve">in</w:t>
      </w:r>
      <w:r>
        <w:t xml:space="preserve"> </w:t>
      </w:r>
      <w:r>
        <w:t xml:space="preserve">France,</w:t>
      </w:r>
      <w:r>
        <w:t xml:space="preserve"> </w:t>
      </w:r>
      <w:r>
        <w:t xml:space="preserve">Marseille</w:t>
      </w:r>
    </w:p>
    <w:bookmarkStart w:id="20" w:name="X46641512c4941dc350f44808a01a08688e80b24"/>
    <w:p>
      <w:pPr>
        <w:pStyle w:val="Heading1"/>
      </w:pPr>
      <w:r>
        <w:t xml:space="preserve">Internship Report</w:t>
      </w:r>
      <w:r>
        <w:br/>
      </w:r>
      <w:r>
        <w:t xml:space="preserve">Audit and Corporate Compliance</w:t>
      </w:r>
    </w:p>
    <w:p>
      <w:pPr>
        <w:pStyle w:val="FirstParagraph"/>
      </w:pPr>
      <w:r>
        <w:rPr>
          <w:bCs/>
          <w:b/>
        </w:rPr>
        <w:t xml:space="preserve">Name:</w:t>
      </w:r>
      <w:r>
        <w:t xml:space="preserve"> </w:t>
      </w:r>
      <w:r>
        <w:t xml:space="preserve">[Your Name]</w:t>
      </w:r>
      <w:r>
        <w:br/>
      </w:r>
      <w:r>
        <w:rPr>
          <w:bCs/>
          <w:b/>
        </w:rPr>
        <w:t xml:space="preserve">Institution:</w:t>
      </w:r>
      <w:r>
        <w:t xml:space="preserve">[Your University/Institute]</w:t>
      </w:r>
      <w:r>
        <w:br/>
      </w:r>
      <w:r>
        <w:t xml:space="preserve">Duration of Internship: January 2023 – June 2023</w:t>
      </w:r>
      <w:r>
        <w:br/>
      </w:r>
      <w:r>
        <w:t xml:space="preserve">Company Name: Global Audit Partners, Mediterranean Branch</w:t>
      </w:r>
    </w:p>
    <w:bookmarkEnd w:id="20"/>
    <w:bookmarkStart w:id="21" w:name="executive-summary"/>
    <w:p>
      <w:pPr>
        <w:pStyle w:val="Heading1"/>
      </w:pPr>
      <w:r>
        <w:t xml:space="preserve">Executive Summary</w:t>
      </w:r>
    </w:p>
    <w:p>
      <w:pPr>
        <w:pStyle w:val="FirstParagraph"/>
      </w:pPr>
      <w:r>
        <w:t xml:space="preserve">This document serves as a comprehensive internship report detailing the professional experience gained during a six-month tenure as an Auditor intern in France, specifically within the vibrant economic hub of Marseille. The primary objective of this internship was to bridge the gap between academic theoretical knowledge and practical application in the field of external auditing, internal controls, and regulatory compliance. Operating within the complex legal and business framework of France provided a unique perspective on how international standards intersect with local French regulations.</w:t>
      </w:r>
    </w:p>
    <w:bookmarkEnd w:id="21"/>
    <w:bookmarkStart w:id="22" w:name="introduction"/>
    <w:p>
      <w:pPr>
        <w:pStyle w:val="Heading1"/>
      </w:pPr>
      <w:r>
        <w:t xml:space="preserve">1. Introduction</w:t>
      </w:r>
    </w:p>
    <w:p>
      <w:pPr>
        <w:pStyle w:val="FirstParagraph"/>
      </w:pPr>
      <w:r>
        <w:t xml:space="preserve">The choice to conduct this internship in France was driven by the country's robust economy, its adherence to strict European Union financial regulations, and the historical significance of Marseille as a key port city and commercial center. As an Auditor trainee, understanding the nuances of French accounting standards (PCG - Plan Comptable Général) alongside International Financial Reporting Standards (IFRS) was crucial. This report outlines the objectives undertaken, tasks performed, challenges encountered, and skills acquired during this transformative period in Marseille.</w:t>
      </w:r>
    </w:p>
    <w:bookmarkEnd w:id="22"/>
    <w:bookmarkStart w:id="23" w:name="company-overview-and-context"/>
    <w:p>
      <w:pPr>
        <w:pStyle w:val="Heading1"/>
      </w:pPr>
      <w:r>
        <w:t xml:space="preserve">2. Company Overview and Context</w:t>
      </w:r>
    </w:p>
    <w:p>
      <w:pPr>
        <w:pStyle w:val="FirstParagraph"/>
      </w:pPr>
      <w:r>
        <w:t xml:space="preserve">The internship took place at "Global Audit Partners," a mid-sized auditing firm with a significant presence in the Provence-Alpes-Côte d'Azur region. The Marseille office handles a diverse portfolio of clients ranging from small-to-medium enterprises (SMEs) to large multinational corporations operating within the port logistics sector. The firm is dedicated to ensuring financial transparency, regulatory compliance, and operational efficiency for its clients. Working in this environment allowed me to observe firsthand how audit firms navigate the dual pressures of client satisfaction and rigorous statutory obligations under French law.</w:t>
      </w:r>
    </w:p>
    <w:bookmarkEnd w:id="23"/>
    <w:bookmarkStart w:id="24" w:name="objectives-of-the-internship"/>
    <w:p>
      <w:pPr>
        <w:pStyle w:val="Heading1"/>
      </w:pPr>
      <w:r>
        <w:t xml:space="preserve">3. Objectives of the Internship</w:t>
      </w:r>
    </w:p>
    <w:p>
      <w:pPr>
        <w:pStyle w:val="FirstParagraph"/>
      </w:pPr>
      <w:r>
        <w:t xml:space="preserve">The primary goals for my role as an Auditor intern were multifaceted:</w:t>
      </w:r>
    </w:p>
    <w:p>
      <w:pPr>
        <w:numPr>
          <w:ilvl w:val="0"/>
          <w:numId w:val="1001"/>
        </w:numPr>
        <w:pStyle w:val="Compact"/>
      </w:pPr>
      <w:r>
        <w:rPr>
          <w:bCs/>
          <w:b/>
        </w:rPr>
        <w:t xml:space="preserve">To master audit methodologies:</w:t>
      </w:r>
    </w:p>
    <w:p>
      <w:pPr>
        <w:numPr>
          <w:ilvl w:val="0"/>
          <w:numId w:val="1001"/>
        </w:numPr>
        <w:pStyle w:val="Compact"/>
      </w:pPr>
      <w:r>
        <w:rPr>
          <w:bCs/>
          <w:b/>
        </w:rPr>
        <w:t xml:space="preserve">To gain proficiency in French regulatory frameworks:</w:t>
      </w:r>
    </w:p>
    <w:p>
      <w:pPr>
        <w:numPr>
          <w:ilvl w:val="0"/>
          <w:numId w:val="1001"/>
        </w:numPr>
        <w:pStyle w:val="Compact"/>
      </w:pPr>
      <w:r>
        <w:rPr>
          <w:bCs/>
          <w:b/>
        </w:rPr>
        <w:t xml:space="preserve">To develop analytical skills:</w:t>
      </w:r>
    </w:p>
    <w:p>
      <w:pPr>
        <w:numPr>
          <w:ilvl w:val="0"/>
          <w:numId w:val="1001"/>
        </w:numPr>
        <w:pStyle w:val="Compact"/>
      </w:pPr>
      <w:r>
        <w:rPr>
          <w:bCs/>
          <w:b/>
        </w:rPr>
        <w:t xml:space="preserve">To improve professional communication:</w:t>
      </w:r>
    </w:p>
    <w:bookmarkEnd w:id="24"/>
    <w:bookmarkStart w:id="25" w:name="tasks-and-responsibilities"/>
    <w:p>
      <w:pPr>
        <w:pStyle w:val="Heading1"/>
      </w:pPr>
      <w:r>
        <w:t xml:space="preserve">4. Tasks and Responsibilities</w:t>
      </w:r>
    </w:p>
    <w:p>
      <w:pPr>
        <w:pStyle w:val="FirstParagraph"/>
      </w:pPr>
      <w:r>
        <w:rPr>
          <w:bCs/>
          <w:b/>
        </w:rPr>
        <w:t xml:space="preserve">A. Fieldwork and Documentation Review</w:t>
      </w:r>
      <w:r>
        <w:br/>
      </w:r>
      <w:r>
        <w:t xml:space="preserve">A significant portion of my time was dedicated to fieldwork at client sites across Marseille. I assisted senior auditors in gathering evidence to support the financial statements' assertions regarding existence, completeness, and valuation. This involved reviewing invoices, bank statements, and contracts to ensure they aligned with the recorded transactions in the general ledger.</w:t>
      </w:r>
    </w:p>
    <w:p>
      <w:pPr>
        <w:pStyle w:val="BodyText"/>
      </w:pPr>
      <w:r>
        <w:rPr>
          <w:bCs/>
          <w:b/>
        </w:rPr>
        <w:t xml:space="preserve">B. Compliance Testing</w:t>
      </w:r>
      <w:r>
        <w:br/>
      </w:r>
      <w:r>
        <w:t xml:space="preserve">Given the strict regulatory environment in France, a major part of my role involved testing internal controls. I evaluated whether client processes adhered to internal policies and external regulations, such as tax laws and labor codes. This required meticulous attention to detail and a deep understanding of what constitutes adequate control documentation.</w:t>
      </w:r>
    </w:p>
    <w:p>
      <w:pPr>
        <w:pStyle w:val="BodyText"/>
      </w:pPr>
      <w:r>
        <w:rPr>
          <w:bCs/>
          <w:b/>
        </w:rPr>
        <w:t xml:space="preserve">C. Data Analysis using Audit Software</w:t>
      </w:r>
      <w:r>
        <w:br/>
      </w:r>
      <w:r>
        <w:t xml:space="preserve">I utilized specialized audit software to analyze large datasets. This task involved identifying outliers and unusual patterns that might indicate errors or potential fraud. The experience highlighted the importance of technology in modern auditing, allowing for more comprehensive coverage than traditional sample-based testing alone.</w:t>
      </w:r>
    </w:p>
    <w:p>
      <w:pPr>
        <w:pStyle w:val="BodyText"/>
      </w:pPr>
      <w:r>
        <w:rPr>
          <w:bCs/>
          <w:b/>
        </w:rPr>
        <w:t xml:space="preserve">D. Reporting and Drafting</w:t>
      </w:r>
      <w:r>
        <w:br/>
      </w:r>
      <w:r>
        <w:t xml:space="preserve">Towards the end of the internship, I contributed to drafting sections of the audit report. This required clear, concise, and accurate communication of findings. Ensuring that all observations were documented correctly was critical for maintaining the firm's reputation for integrity and reliability.</w:t>
      </w:r>
    </w:p>
    <w:bookmarkEnd w:id="25"/>
    <w:bookmarkStart w:id="26" w:name="challenges-encountered"/>
    <w:p>
      <w:pPr>
        <w:pStyle w:val="Heading1"/>
      </w:pPr>
      <w:r>
        <w:t xml:space="preserve">5. Challenges Encountered</w:t>
      </w:r>
    </w:p>
    <w:p>
      <w:pPr>
        <w:pStyle w:val="FirstParagraph"/>
      </w:pPr>
      <w:r>
        <w:rPr>
          <w:bCs/>
          <w:b/>
        </w:rPr>
        <w:t xml:space="preserve">Linguistic Nuances:</w:t>
      </w:r>
      <w:r>
        <w:t xml:space="preserve"> </w:t>
      </w:r>
      <w:r>
        <w:t xml:space="preserve">While many professionals in the French corporate world speak English, official documents, contracts, and regulatory guidelines are primarily in French. Overcoming the language barrier required intensive self-study and collaboration with native-speaking colleagues.</w:t>
      </w:r>
    </w:p>
    <w:p>
      <w:pPr>
        <w:pStyle w:val="BodyText"/>
      </w:pPr>
      <w:r>
        <w:rPr>
          <w:bCs/>
          <w:b/>
        </w:rPr>
        <w:t xml:space="preserve">Cultural Adaptation:</w:t>
      </w:r>
      <w:r>
        <w:t xml:space="preserve"> </w:t>
      </w:r>
      <w:r>
        <w:t xml:space="preserve">Adapting to the formal business culture in France took time. Understanding the hierarchy within audit teams and learning how to effectively communicate with senior partners was an ongoing learning process.</w:t>
      </w:r>
    </w:p>
    <w:bookmarkEnd w:id="26"/>
    <w:bookmarkStart w:id="27" w:name="skills-acquired"/>
    <w:p>
      <w:pPr>
        <w:pStyle w:val="Heading1"/>
      </w:pPr>
      <w:r>
        <w:t xml:space="preserve">6. Skills Acquired</w:t>
      </w:r>
    </w:p>
    <w:p>
      <w:pPr>
        <w:numPr>
          <w:ilvl w:val="0"/>
          <w:numId w:val="1002"/>
        </w:numPr>
        <w:pStyle w:val="Compact"/>
      </w:pPr>
      <w:r>
        <w:rPr>
          <w:bCs/>
          <w:b/>
        </w:rPr>
        <w:t xml:space="preserve">Auditing Techniques:</w:t>
      </w:r>
    </w:p>
    <w:p>
      <w:pPr>
        <w:numPr>
          <w:ilvl w:val="0"/>
          <w:numId w:val="1002"/>
        </w:numPr>
        <w:pStyle w:val="Compact"/>
      </w:pPr>
      <w:r>
        <w:rPr>
          <w:bCs/>
          <w:b/>
        </w:rPr>
        <w:t xml:space="preserve">Critical Thinking:</w:t>
      </w:r>
    </w:p>
    <w:p>
      <w:pPr>
        <w:numPr>
          <w:ilvl w:val="0"/>
          <w:numId w:val="1002"/>
        </w:numPr>
        <w:pStyle w:val="Compact"/>
      </w:pPr>
      <w:r>
        <w:t xml:space="preserve">Tech Proficiency: Increased competency in audit management software and advanced Excel functions for data analysis.</w:t>
      </w:r>
    </w:p>
    <w:bookmarkEnd w:id="27"/>
    <w:bookmarkStart w:id="28" w:name="conclusion"/>
    <w:p>
      <w:pPr>
        <w:pStyle w:val="Heading1"/>
      </w:pPr>
      <w:r>
        <w:t xml:space="preserve">7. Conclusion</w:t>
      </w:r>
    </w:p>
    <w:p>
      <w:pPr>
        <w:pStyle w:val="FirstParagraph"/>
      </w:pPr>
      <w:r>
        <w:t xml:space="preserve">This internship as an Auditor in France, Marseille, has been an invaluable experience that significantly contributed to my professional development. It provided a deep dive into the intricacies of financial auditing within a complex regulatory environment. The skills and insights gained will undoubtedly serve as a strong foundation for my future career in accounting and audit services.</w:t>
      </w:r>
    </w:p>
    <w:p>
      <w:pPr>
        <w:pStyle w:val="BodyText"/>
      </w:pPr>
      <w:r>
        <w:t xml:space="preserve">In conclusion, I am grateful for the opportunity to have worked with such a dedicated team in Marseille. The blend of academic learning and practical exposure has not only enhanced my technical abilities but also refined my professional judgment, preparing me for the challenges of the dynamic world of auditing.</w:t>
      </w:r>
    </w:p>
    <w:p>
      <w:pPr>
        <w:pStyle w:val="BodyText"/>
      </w:pPr>
      <w:r>
        <w:t xml:space="preserve">_________________________</w:t>
      </w:r>
      <w:r>
        <w:br/>
      </w:r>
      <w:r>
        <w:t xml:space="preserve">[Your Name]</w:t>
      </w:r>
      <w:r>
        <w:br/>
      </w:r>
      <w:r>
        <w:t xml:space="preserve">Auditor Intern</w:t>
      </w:r>
    </w:p>
    <w:p>
      <w:pPr>
        <w:pStyle w:val="BodyText"/>
      </w:pPr>
      <w:r>
        <w:t xml:space="preserve">Date: June 30, 2023</w:t>
      </w:r>
      <w:r>
        <w:br/>
      </w:r>
      <w:r>
        <w:t xml:space="preserve">Location: Marseille, France</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Audit and Compliance in France, Marseille</dc:title>
  <dc:creator/>
  <dc:language>en</dc:language>
  <cp:keywords/>
  <dcterms:created xsi:type="dcterms:W3CDTF">2026-07-29T06:38:05Z</dcterms:created>
  <dcterms:modified xsi:type="dcterms:W3CDTF">2026-07-29T06:38:05Z</dcterms:modified>
</cp:coreProperties>
</file>

<file path=docProps/custom.xml><?xml version="1.0" encoding="utf-8"?>
<Properties xmlns="http://schemas.openxmlformats.org/officeDocument/2006/custom-properties" xmlns:vt="http://schemas.openxmlformats.org/officeDocument/2006/docPropsVTypes"/>
</file>