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Italy</w:t>
      </w:r>
      <w:r>
        <w:t xml:space="preserve"> </w:t>
      </w:r>
      <w:r>
        <w:t xml:space="preserve">Rome</w:t>
      </w:r>
    </w:p>
    <w:bookmarkStart w:id="29" w:name="internship-report"/>
    <w:p>
      <w:pPr>
        <w:pStyle w:val="Heading1"/>
      </w:pPr>
      <w:r>
        <w:t xml:space="preserve">Internship Report</w:t>
      </w:r>
    </w:p>
    <w:p>
      <w:pPr>
        <w:pStyle w:val="FirstParagraph"/>
      </w:pPr>
      <w:r>
        <w:rPr>
          <w:bCs/>
          <w:b/>
        </w:rPr>
        <w:t xml:space="preserve">Title:</w:t>
      </w:r>
      <w:r>
        <w:t xml:space="preserve"> </w:t>
      </w:r>
      <w:r>
        <w:t xml:space="preserve">Professional Development and Technical Acquisition in the Field of Auditing</w:t>
      </w:r>
      <w:r>
        <w:br/>
      </w:r>
      <w:r>
        <w:rPr>
          <w:bCs/>
          <w:b/>
        </w:rPr>
        <w:t xml:space="preserve">Duties Performed:</w:t>
      </w:r>
      <w:r>
        <w:t xml:space="preserve"> </w:t>
      </w:r>
      <w:r>
        <w:t xml:space="preserve">Auditor Intern</w:t>
      </w:r>
      <w:r>
        <w:br/>
      </w:r>
      <w:r>
        <w:rPr>
          <w:bCs/>
          <w:b/>
        </w:rPr>
        <w:t xml:space="preserve">Laboratory Location:</w:t>
      </w:r>
      <w:r>
        <w:t xml:space="preserve"> </w:t>
      </w:r>
      <w:r>
        <w:t xml:space="preserve">Italy Rome</w:t>
      </w:r>
      <w:r>
        <w:br/>
      </w:r>
    </w:p>
    <w:p>
      <w:pPr>
        <w:pStyle w:val="BodyText"/>
      </w:pPr>
      <w:r>
        <w:t xml:space="preserve">Date of Completion:</w:t>
      </w:r>
    </w:p>
    <w:bookmarkStart w:id="20" w:name="i.-introduction"/>
    <w:p>
      <w:pPr>
        <w:pStyle w:val="Heading2"/>
      </w:pPr>
      <w:r>
        <w:t xml:space="preserve">I. Introduction</w:t>
      </w:r>
    </w:p>
    <w:p>
      <w:pPr>
        <w:pStyle w:val="FirstParagraph"/>
      </w:pPr>
      <w:r>
        <w:t xml:space="preserve">The present document serves as a comprehensive summary and analysis of the professional internship period undertaken with the specific objective of becoming an Auditor. This report details the activities, learning outcomes, and professional reflections accumulated during the placement in Italy Rome. The decision to conduct this internship in Italy Rome was driven by a desire to immerse oneself in a jurisdiction that offers a unique blend of ancient financial traditions and modern European regulatory frameworks. As an aspiring Auditor, understanding the nuances of international business standards within the context of one of Europe’s most historically significant economic hubs provided unparalleled educational value.</w:t>
      </w:r>
    </w:p>
    <w:p>
      <w:pPr>
        <w:pStyle w:val="BodyText"/>
      </w:pPr>
      <w:r>
        <w:t xml:space="preserve">The primary goal was to transition from theoretical academic knowledge to practical application, specifically focusing on the rigorous demands placed on an Auditor. The environment in Italy Rome presented a dynamic landscape where traditional family-owned enterprises coexist with multinational corporations, offering a diverse array of cases for auditing practice. This report aims to demonstrate how the internship fulfilled its educational objectives and prepared the intern for professional responsibilities within the auditing sector.</w:t>
      </w:r>
    </w:p>
    <w:bookmarkEnd w:id="20"/>
    <w:bookmarkStart w:id="21" w:name="ii.-objectives-of-the-internship"/>
    <w:p>
      <w:pPr>
        <w:pStyle w:val="Heading2"/>
      </w:pPr>
      <w:r>
        <w:t xml:space="preserve">II. Objectives of the Internship</w:t>
      </w:r>
    </w:p>
    <w:p>
      <w:pPr>
        <w:pStyle w:val="FirstParagraph"/>
      </w:pPr>
      <w:r>
        <w:t xml:space="preserve">The internship in Italy Rome was structured around three core pillars essential for any Auditor:</w:t>
      </w:r>
    </w:p>
    <w:p>
      <w:pPr>
        <w:numPr>
          <w:ilvl w:val="0"/>
          <w:numId w:val="1001"/>
        </w:numPr>
        <w:pStyle w:val="Compact"/>
      </w:pPr>
      <w:r>
        <w:rPr>
          <w:bCs/>
          <w:b/>
        </w:rPr>
        <w:t xml:space="preserve">Mastery of Audit Procedures:</w:t>
      </w:r>
    </w:p>
    <w:p>
      <w:pPr>
        <w:numPr>
          <w:ilvl w:val="0"/>
          <w:numId w:val="1001"/>
        </w:numPr>
        <w:pStyle w:val="Compact"/>
      </w:pPr>
      <w:r>
        <w:rPr>
          <w:bCs/>
          <w:b/>
        </w:rPr>
        <w:t xml:space="preserve">Navigating Regulatory Frameworks:</w:t>
      </w:r>
    </w:p>
    <w:p>
      <w:pPr>
        <w:numPr>
          <w:ilvl w:val="0"/>
          <w:numId w:val="1001"/>
        </w:numPr>
        <w:pStyle w:val="Compact"/>
      </w:pPr>
      <w:r>
        <w:rPr>
          <w:bCs/>
          <w:b/>
        </w:rPr>
        <w:t xml:space="preserve">Professional Ethics and Skepticism:</w:t>
      </w:r>
    </w:p>
    <w:p>
      <w:pPr>
        <w:pStyle w:val="FirstParagraph"/>
      </w:pPr>
      <w:r>
        <w:t xml:space="preserve">The choice of Italy Rome as the location was strategic. The city is not only a political capital but also a major center for legal and financial services in Southern Europe. This setting allowed for exposure to cross-border transactions and complex corporate structures, which are increasingly relevant in the global economy.</w:t>
      </w:r>
    </w:p>
    <w:bookmarkEnd w:id="21"/>
    <w:bookmarkStart w:id="25" w:name="iii.-methodology-and-activities"/>
    <w:p>
      <w:pPr>
        <w:pStyle w:val="Heading2"/>
      </w:pPr>
      <w:r>
        <w:t xml:space="preserve">III. Methodology and Activities</w:t>
      </w:r>
    </w:p>
    <w:p>
      <w:pPr>
        <w:pStyle w:val="FirstParagraph"/>
      </w:pPr>
      <w:r>
        <w:t xml:space="preserve">The internship followed a structured mentorship model supervised by senior Auditors who provided guidance on daily tasks. The methodology employed was largely observational during the first month, transitioning to supervised participation in subsequent months.</w:t>
      </w:r>
    </w:p>
    <w:bookmarkStart w:id="22" w:name="audit-planning-and-risk-assessment"/>
    <w:p>
      <w:pPr>
        <w:pStyle w:val="Heading3"/>
      </w:pPr>
      <w:r>
        <w:t xml:space="preserve">Audit Planning and Risk Assessment</w:t>
      </w:r>
    </w:p>
    <w:p>
      <w:pPr>
        <w:pStyle w:val="FirstParagraph"/>
      </w:pPr>
      <w:r>
        <w:t xml:space="preserve">One of the first major responsibilities involved assisting in the planning phase of audits for small-to-medium enterprises (SMEs) located throughout Italy Rome. This process required a deep understanding of the client’s industry, whether it be tourism, retail, or manufacturing. We utilized risk assessment matrices to identify areas prone to material misstatement. In Italy Rome, where cash transactions remain prevalent in certain sectors like hospitality and local retail, assessing the risk of unrecorded revenue was a critical learning experience.</w:t>
      </w:r>
    </w:p>
    <w:bookmarkEnd w:id="22"/>
    <w:bookmarkStart w:id="23" w:name="substantive-testing-and-vouching"/>
    <w:p>
      <w:pPr>
        <w:pStyle w:val="Heading3"/>
      </w:pPr>
      <w:r>
        <w:t xml:space="preserve">Substantive Testing and Vouching</w:t>
      </w:r>
    </w:p>
    <w:p>
      <w:pPr>
        <w:pStyle w:val="FirstParagraph"/>
      </w:pPr>
      <w:r>
        <w:t xml:space="preserve">A significant portion of time as an Auditor Intern was dedicated to substantive testing. This involved vouching transactions against original supporting documentation. The volume of paperwork in Italy Rome can be substantial due to strict bureaucratic requirements. I learned to navigate digital filing systems as well as physical archives, ensuring that every invoice, contract, and bank statement aligned with the general ledger. This attention to detail is paramount for an Auditor, as discrepancies here often signal deeper control weaknesses.</w:t>
      </w:r>
    </w:p>
    <w:bookmarkEnd w:id="23"/>
    <w:bookmarkStart w:id="24" w:name="inventory-observations"/>
    <w:p>
      <w:pPr>
        <w:pStyle w:val="Heading3"/>
      </w:pPr>
      <w:r>
        <w:t xml:space="preserve">Inventory Observations</w:t>
      </w:r>
    </w:p>
    <w:p>
      <w:pPr>
        <w:pStyle w:val="FirstParagraph"/>
      </w:pPr>
      <w:r>
        <w:t xml:space="preserve">A memorable aspect of the internship involved physical inventory counts at client warehouses on the outskirts of Italy Rome. As part of the Audit team, I verified existence and completeness. This fieldwork highlighted the importance of communication between the Auditor and management. It was not merely about counting boxes but understanding stock rotation, obsolescence risks, and valuation methods (FIFO vs. Weighted Average).</w:t>
      </w:r>
    </w:p>
    <w:bookmarkEnd w:id="24"/>
    <w:bookmarkEnd w:id="25"/>
    <w:bookmarkStart w:id="26" w:name="iv.-challenges-encountered"/>
    <w:p>
      <w:pPr>
        <w:pStyle w:val="Heading2"/>
      </w:pPr>
      <w:r>
        <w:t xml:space="preserve">IV. Challenges Encountered</w:t>
      </w:r>
    </w:p>
    <w:p>
      <w:pPr>
        <w:pStyle w:val="FirstParagraph"/>
      </w:pPr>
      <w:r>
        <w:t xml:space="preserve">The role of an Auditor is inherently challenging due to the pressure of tight deadlines and high-stakes accuracy requirements. One specific challenge in Italy Rome was navigating the language barrier initially, as many internal documents and client interviews were conducted in Italian. While English proficiency is standard among professionals, nuances in legal and tax terminology required careful translation and verification to ensure compliance with local laws.</w:t>
      </w:r>
    </w:p>
    <w:p>
      <w:pPr>
        <w:pStyle w:val="BodyText"/>
      </w:pPr>
      <w:r>
        <w:t xml:space="preserve">Another challenge was the cultural approach to business relationships. In Italy Rome, personal relationships often play a larger role in business than in more transactional cultures. For an Auditor, maintaining professional independence while building rapport with client staff is a delicate balance. I learned that effective auditing requires not just technical skill but also soft skills—diplomacy, patience, and clear communication—to obtain necessary evidence without damaging client relations.</w:t>
      </w:r>
    </w:p>
    <w:bookmarkEnd w:id="26"/>
    <w:bookmarkStart w:id="27" w:name="v.-achievements-and-learning-outcomes"/>
    <w:p>
      <w:pPr>
        <w:pStyle w:val="Heading2"/>
      </w:pPr>
      <w:r>
        <w:t xml:space="preserve">V. Achievements and Learning Outcomes</w:t>
      </w:r>
    </w:p>
    <w:p>
      <w:pPr>
        <w:pStyle w:val="FirstParagraph"/>
      </w:pPr>
      <w:r>
        <w:t xml:space="preserve">By the conclusion of the internship in Italy Rome, several key competencies had been developed:</w:t>
      </w:r>
    </w:p>
    <w:p>
      <w:pPr>
        <w:numPr>
          <w:ilvl w:val="0"/>
          <w:numId w:val="1002"/>
        </w:numPr>
        <w:pStyle w:val="Compact"/>
      </w:pPr>
      <w:r>
        <w:rPr>
          <w:bCs/>
          <w:b/>
        </w:rPr>
        <w:t xml:space="preserve">Analytical Rigor:</w:t>
      </w:r>
      <w:r>
        <w:t xml:space="preserve">The ability to dissect complex financial data and identify anomalies that deviate from expected patterns.</w:t>
      </w:r>
    </w:p>
    <w:p>
      <w:pPr>
        <w:numPr>
          <w:ilvl w:val="0"/>
          <w:numId w:val="1002"/>
        </w:numPr>
        <w:pStyle w:val="Compact"/>
      </w:pPr>
      <w:r>
        <w:rPr>
          <w:bCs/>
          <w:b/>
        </w:rPr>
        <w:t xml:space="preserve">Tech Proficiency:</w:t>
      </w:r>
      <w:r>
        <w:t xml:space="preserve">Mastery of auditing software packages used in Italy Rome, including Excel advanced functions for data analytics and specialized audit management tools.</w:t>
      </w:r>
    </w:p>
    <w:p>
      <w:pPr>
        <w:numPr>
          <w:ilvl w:val="0"/>
          <w:numId w:val="1002"/>
        </w:numPr>
        <w:pStyle w:val="Compact"/>
      </w:pPr>
      <w:r>
        <w:t xml:space="preserve">A solid understanding of Italian GAAP and its convergence with International Financial Reporting Standards (IFRS), which is crucial for any modern Auditor.</w:t>
      </w:r>
    </w:p>
    <w:p>
      <w:pPr>
        <w:pStyle w:val="FirstParagraph"/>
      </w:pPr>
      <w:r>
        <w:t xml:space="preserve">The experience in Italy Rome provided a unique perspective on how geography influences business practice. The historic nature of the city often means that clients operate in buildings or contexts that require specific insurance and compliance considerations, adding layers of complexity to the audit scope.</w:t>
      </w:r>
    </w:p>
    <w:bookmarkEnd w:id="27"/>
    <w:bookmarkStart w:id="28" w:name="vi.-conclusion"/>
    <w:p>
      <w:pPr>
        <w:pStyle w:val="Heading2"/>
      </w:pPr>
      <w:r>
        <w:t xml:space="preserve">VI. Conclusion</w:t>
      </w:r>
    </w:p>
    <w:p>
      <w:pPr>
        <w:pStyle w:val="FirstParagraph"/>
      </w:pPr>
      <w:r>
        <w:t xml:space="preserve">In conclusion, this internship report affirms that the placement as an Auditor Intern in Italy Rome was instrumental in shaping my professional trajectory. The environment provided a robust training ground where theoretical knowledge was stress-tested against real-world scenarios. The challenges of language, bureaucracy, and technical complexity were overcome through diligence and mentorship.</w:t>
      </w:r>
    </w:p>
    <w:p>
      <w:pPr>
        <w:pStyle w:val="BodyText"/>
      </w:pPr>
      <w:r>
        <w:t xml:space="preserve">The skills acquired regarding risk assessment, evidence gathering, and ethical judgment are directly transferable to any future role in the auditing profession. Furthermore, the cultural immersion in Italy Rome enhanced my adaptability—a key trait for an Auditor who may be required to work with diverse international teams. I am confident that this experience has prepared me to contribute effectively as a qualified Auditor, capable of upholding the highest standards of integrity and accuracy in financial reporting.</w:t>
      </w:r>
    </w:p>
    <w:p>
      <w:pPr>
        <w:pStyle w:val="BodyText"/>
      </w:pPr>
      <w:r>
        <w:t xml:space="preserve">This document serves as formal acknowledgment of the completion of these duties and the successful acquisition of professional competencies expected at this stage of career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Italy Rome</dc:title>
  <dc:creator/>
  <dc:language>en</dc:language>
  <cp:keywords/>
  <dcterms:created xsi:type="dcterms:W3CDTF">2026-07-29T07:39:16Z</dcterms:created>
  <dcterms:modified xsi:type="dcterms:W3CDTF">2026-07-29T07:39:16Z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