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Netherlands</w:t>
      </w:r>
      <w:r>
        <w:t xml:space="preserve"> </w:t>
      </w:r>
      <w:r>
        <w:t xml:space="preserve">Amsterdam</w:t>
      </w:r>
    </w:p>
    <w:bookmarkStart w:id="26" w:name="Xadd85009776b25ce39dd29931b318d247ee49bd"/>
    <w:p>
      <w:pPr>
        <w:pStyle w:val="Heading1"/>
      </w:pPr>
      <w:r>
        <w:t xml:space="preserve">Internship Report: The Role of an Auditor in Netherlands Amsterdam</w:t>
      </w:r>
    </w:p>
    <w:p>
      <w:pPr>
        <w:pStyle w:val="FirstParagraph"/>
      </w:pPr>
      <w:r>
        <w:t xml:space="preserve">This document serves as a comprehensive summary and reflection on the professional experiences, technical skills acquired, and cultural insights gained during my internship period. The primary focus of this report is to detail the responsibilities undertaken within the role of an</w:t>
      </w:r>
      <w:r>
        <w:t xml:space="preserve"> </w:t>
      </w:r>
      <w:r>
        <w:rPr>
          <w:bCs/>
          <w:b/>
        </w:rPr>
        <w:t xml:space="preserve">Auditor</w:t>
      </w:r>
      <w:r>
        <w:t xml:space="preserve"> </w:t>
      </w:r>
      <w:r>
        <w:t xml:space="preserve">situated within the dynamic business environment of</w:t>
      </w:r>
      <w:r>
        <w:t xml:space="preserve"> </w:t>
      </w:r>
      <w:r>
        <w:rPr>
          <w:bCs/>
          <w:b/>
        </w:rPr>
        <w:t xml:space="preserve">Netherlands Amsterdam</w:t>
      </w:r>
      <w:r>
        <w:t xml:space="preserve">. This internship provided a unique opportunity to bridge theoretical accounting knowledge with practical application in one of Europe's most significant financial hubs.</w:t>
      </w:r>
    </w:p>
    <w:bookmarkStart w:id="20" w:name="introduction-and-objective"/>
    <w:p>
      <w:pPr>
        <w:pStyle w:val="Heading2"/>
      </w:pPr>
      <w:r>
        <w:t xml:space="preserve">1. Introduction and Objective</w:t>
      </w:r>
    </w:p>
    <w:p>
      <w:pPr>
        <w:pStyle w:val="FirstParagraph"/>
      </w:pPr>
      <w:r>
        <w:t xml:space="preserve">The primary objective of this internship was to understand the intricacies of internal and external audit processes within a multinational corporate context. Based in</w:t>
      </w:r>
      <w:r>
        <w:t xml:space="preserve"> </w:t>
      </w:r>
      <w:r>
        <w:rPr>
          <w:bCs/>
          <w:b/>
        </w:rPr>
        <w:t xml:space="preserve">Netherlands Amsterdam</w:t>
      </w:r>
      <w:r>
        <w:t xml:space="preserve">, the city serves as a critical nexus for international trade, finance, and technology. The specific role of an</w:t>
      </w:r>
      <w:r>
        <w:t xml:space="preserve"> </w:t>
      </w:r>
      <w:r>
        <w:rPr>
          <w:bCs/>
          <w:b/>
        </w:rPr>
        <w:t xml:space="preserve">Auditor</w:t>
      </w:r>
      <w:r>
        <w:t xml:space="preserve"> </w:t>
      </w:r>
      <w:r>
        <w:t xml:space="preserve">required not only technical precision but also an adaptability to local regulatory frameworks such as Dutch GAAP and international standards like IFRS. This report outlines the journey from initial onboarding to the execution of complex audit tasks, highlighting the professional growth achieved.</w:t>
      </w:r>
    </w:p>
    <w:bookmarkEnd w:id="20"/>
    <w:bookmarkStart w:id="21" w:name="professional-responsibilities-and-tasks"/>
    <w:p>
      <w:pPr>
        <w:pStyle w:val="Heading2"/>
      </w:pPr>
      <w:r>
        <w:t xml:space="preserve">2. Professional Responsibilities and Tasks</w:t>
      </w:r>
    </w:p>
    <w:p>
      <w:pPr>
        <w:pStyle w:val="FirstParagraph"/>
      </w:pPr>
      <w:r>
        <w:t xml:space="preserve">As an</w:t>
      </w:r>
      <w:r>
        <w:t xml:space="preserve"> </w:t>
      </w:r>
      <w:r>
        <w:rPr>
          <w:bCs/>
          <w:b/>
        </w:rPr>
        <w:t xml:space="preserve">Auditor</w:t>
      </w:r>
      <w:r>
        <w:t xml:space="preserve">, my day-to-day activities were rigorous and varied, ensuring a holistic understanding of financial compliance. The following key areas defined my contribution:</w:t>
      </w:r>
    </w:p>
    <w:p>
      <w:pPr>
        <w:numPr>
          <w:ilvl w:val="0"/>
          <w:numId w:val="1001"/>
        </w:numPr>
        <w:pStyle w:val="Compact"/>
      </w:pPr>
      <w:r>
        <w:rPr>
          <w:bCs/>
          <w:b/>
        </w:rPr>
        <w:t xml:space="preserve">Financial Statement Analysis:</w:t>
      </w:r>
      <w:r>
        <w:t xml:space="preserve"> </w:t>
      </w:r>
      <w:r>
        <w:t xml:space="preserve">I assisted in the review of balance sheets, income statements, and cash flow statements for various clients. This involved verifying the accuracy of figures against source documents such as invoices and bank statements.</w:t>
      </w:r>
    </w:p>
    <w:p>
      <w:pPr>
        <w:numPr>
          <w:ilvl w:val="0"/>
          <w:numId w:val="1001"/>
        </w:numPr>
        <w:pStyle w:val="Compact"/>
      </w:pPr>
      <w:r>
        <w:t xml:space="preserve">Risk Assessment: Participating in risk assessment meetings allowed me to identify potential areas where financial misstatements could occur. In</w:t>
      </w:r>
      <w:r>
        <w:t xml:space="preserve"> </w:t>
      </w:r>
      <w:r>
        <w:rPr>
          <w:bCs/>
          <w:b/>
        </w:rPr>
        <w:t xml:space="preserve">Netherlands Amsterdam</w:t>
      </w:r>
      <w:r>
        <w:t xml:space="preserve">, companies often operate across borders, making cross-border transaction risks a primary focus.</w:t>
      </w:r>
    </w:p>
    <w:p>
      <w:pPr>
        <w:numPr>
          <w:ilvl w:val="0"/>
          <w:numId w:val="1001"/>
        </w:numPr>
        <w:pStyle w:val="Compact"/>
      </w:pPr>
      <w:r>
        <w:t xml:space="preserve">Compliance Testing: I conducted tests to ensure that client operations complied with local tax laws and international regulations. This required a deep dive into the specific legal requirements governing businesses in</w:t>
      </w:r>
      <w:r>
        <w:t xml:space="preserve"> </w:t>
      </w:r>
      <w:r>
        <w:rPr>
          <w:bCs/>
          <w:b/>
        </w:rPr>
        <w:t xml:space="preserve">Netherlands Amsterdam</w:t>
      </w:r>
      <w:r>
        <w:t xml:space="preserve">.</w:t>
      </w:r>
    </w:p>
    <w:p>
      <w:pPr>
        <w:numPr>
          <w:ilvl w:val="0"/>
          <w:numId w:val="1001"/>
        </w:numPr>
        <w:pStyle w:val="Compact"/>
      </w:pPr>
      <w:r>
        <w:t xml:space="preserve">Documentation and Reporting: A significant portion of the role involved documenting audit procedures and findings. Clear communication was essential, as reports were shared with senior partners and client management teams.</w:t>
      </w:r>
    </w:p>
    <w:bookmarkEnd w:id="21"/>
    <w:bookmarkStart w:id="22" w:name="technical-skills-acquired"/>
    <w:p>
      <w:pPr>
        <w:pStyle w:val="Heading2"/>
      </w:pPr>
      <w:r>
        <w:t xml:space="preserve">3. Technical Skills Acquired</w:t>
      </w:r>
    </w:p>
    <w:p>
      <w:pPr>
        <w:pStyle w:val="FirstParagraph"/>
      </w:pPr>
      <w:r>
        <w:t xml:space="preserve">The transition from academic learning to professional practice highlighted several critical technical skills:</w:t>
      </w:r>
    </w:p>
    <w:p>
      <w:pPr>
        <w:numPr>
          <w:ilvl w:val="0"/>
          <w:numId w:val="1002"/>
        </w:numPr>
        <w:pStyle w:val="Compact"/>
      </w:pPr>
      <w:r>
        <w:t xml:space="preserve">Data Analytics: Modern auditing relies heavily on data analytics tools. I gained proficiency in using software to analyze large datasets for anomalies and trends, which is crucial for an effective</w:t>
      </w:r>
      <w:r>
        <w:t xml:space="preserve"> </w:t>
      </w:r>
      <w:r>
        <w:rPr>
          <w:bCs/>
          <w:b/>
        </w:rPr>
        <w:t xml:space="preserve">Auditor</w:t>
      </w:r>
      <w:r>
        <w:t xml:space="preserve">.</w:t>
      </w:r>
    </w:p>
    <w:p>
      <w:pPr>
        <w:numPr>
          <w:ilvl w:val="0"/>
          <w:numId w:val="1002"/>
        </w:numPr>
        <w:pStyle w:val="Compact"/>
      </w:pPr>
      <w:r>
        <w:t xml:space="preserve">Regulatory Knowledge: Understanding the specific regulatory landscape of</w:t>
      </w:r>
      <w:r>
        <w:t xml:space="preserve"> </w:t>
      </w:r>
      <w:r>
        <w:rPr>
          <w:bCs/>
          <w:b/>
        </w:rPr>
        <w:t xml:space="preserve">Netherlands Amsterdam</w:t>
      </w:r>
      <w:r>
        <w:t xml:space="preserve">, including the role of the Dutch Financial Supervision Authority (AFM), was invaluable.</w:t>
      </w:r>
    </w:p>
    <w:p>
      <w:pPr>
        <w:numPr>
          <w:ilvl w:val="0"/>
          <w:numId w:val="1002"/>
        </w:numPr>
        <w:pStyle w:val="Compact"/>
      </w:pPr>
      <w:r>
        <w:t xml:space="preserve">Ethical Judgment: The internship reinforced the importance of independence and objectivity. As an auditor, maintaining ethical standards is paramount to ensuring trust in financial reporting.</w:t>
      </w:r>
    </w:p>
    <w:bookmarkEnd w:id="22"/>
    <w:bookmarkStart w:id="23" w:name="cultural-and-environmental-context"/>
    <w:p>
      <w:pPr>
        <w:pStyle w:val="Heading2"/>
      </w:pPr>
      <w:r>
        <w:t xml:space="preserve">4. Cultural and Environmental Context</w:t>
      </w:r>
    </w:p>
    <w:p>
      <w:pPr>
        <w:pStyle w:val="FirstParagraph"/>
      </w:pPr>
      <w:r>
        <w:t xml:space="preserve">Working in</w:t>
      </w:r>
      <w:r>
        <w:t xml:space="preserve"> </w:t>
      </w:r>
      <w:r>
        <w:rPr>
          <w:bCs/>
          <w:b/>
        </w:rPr>
        <w:t xml:space="preserve">Netherlands Amsterdam</w:t>
      </w:r>
      <w:r>
        <w:t xml:space="preserve"> </w:t>
      </w:r>
      <w:r>
        <w:t xml:space="preserve">offered distinct cultural insights that complemented my professional development. The Dutch business culture is characterized by direct communication, egalitarian structures, and a strong emphasis on work-life balance. This environment fostered an open atmosphere where questions were encouraged, facilitating faster learning curves.</w:t>
      </w:r>
    </w:p>
    <w:p>
      <w:pPr>
        <w:pStyle w:val="BodyText"/>
      </w:pPr>
      <w:r>
        <w:t xml:space="preserve">Furthermore, the international nature of</w:t>
      </w:r>
      <w:r>
        <w:t xml:space="preserve"> </w:t>
      </w:r>
      <w:r>
        <w:rPr>
          <w:bCs/>
          <w:b/>
        </w:rPr>
        <w:t xml:space="preserve">Netherlands Amsterdam</w:t>
      </w:r>
      <w:r>
        <w:t xml:space="preserve"> </w:t>
      </w:r>
      <w:r>
        <w:t xml:space="preserve">meant that I interacted with colleagues and clients from diverse backgrounds. This exposure enhanced my cross-cultural communication skills, which are essential for an auditor dealing with global entities. The collaborative spirit prevalent in Amsterdam's professional circles allowed for knowledge sharing that enriched the audit process.</w:t>
      </w:r>
    </w:p>
    <w:bookmarkEnd w:id="23"/>
    <w:bookmarkStart w:id="24" w:name="challenges-and-problem-solving"/>
    <w:p>
      <w:pPr>
        <w:pStyle w:val="Heading2"/>
      </w:pPr>
      <w:r>
        <w:t xml:space="preserve">5. Challenges and Problem Solving</w:t>
      </w:r>
    </w:p>
    <w:p>
      <w:pPr>
        <w:pStyle w:val="FirstParagraph"/>
      </w:pPr>
      <w:r>
        <w:t xml:space="preserve">One of the primary challenges I faced was adapting to the pace of work in a high-pressure environment. As an auditor, deadlines are strict, particularly during peak seasons. To manage this, I developed strong time-management skills and learned to prioritize tasks effectively based on materiality and risk.</w:t>
      </w:r>
    </w:p>
    <w:p>
      <w:pPr>
        <w:pStyle w:val="BodyText"/>
      </w:pPr>
      <w:r>
        <w:t xml:space="preserve">Another challenge was interpreting complex financial instruments used by multinational corporations headquartered in</w:t>
      </w:r>
      <w:r>
        <w:t xml:space="preserve"> </w:t>
      </w:r>
      <w:r>
        <w:rPr>
          <w:bCs/>
          <w:b/>
        </w:rPr>
        <w:t xml:space="preserve">Netherlands Amsterdam</w:t>
      </w:r>
      <w:r>
        <w:t xml:space="preserve">. Through mentorship from senior auditors and self-directed study, I improved my understanding of derivative accounting and hedge accounting, thereby enhancing the quality of my audit contributions.</w:t>
      </w:r>
    </w:p>
    <w:bookmarkEnd w:id="24"/>
    <w:bookmarkStart w:id="25" w:name="conclusion"/>
    <w:p>
      <w:pPr>
        <w:pStyle w:val="Heading2"/>
      </w:pPr>
      <w:r>
        <w:t xml:space="preserve">6. Conclusion</w:t>
      </w:r>
    </w:p>
    <w:p>
      <w:pPr>
        <w:pStyle w:val="FirstParagraph"/>
      </w:pPr>
      <w:r>
        <w:t xml:space="preserve">In conclusion, this internship as an auditor in</w:t>
      </w:r>
      <w:r>
        <w:t xml:space="preserve"> </w:t>
      </w:r>
      <w:r>
        <w:rPr>
          <w:bCs/>
          <w:b/>
        </w:rPr>
        <w:t xml:space="preserve">Netherlands Amsterdam</w:t>
      </w:r>
      <w:r>
        <w:t xml:space="preserve"> </w:t>
      </w:r>
      <w:r>
        <w:t xml:space="preserve">has been a transformative experience. It has not only honed my technical auditing skills but also provided deep insights into the operational dynamics of one of Europe's leading financial centers. The combination of rigorous professional duties and a supportive, multicultural environment made this period invaluable.</w:t>
      </w:r>
    </w:p>
    <w:p>
      <w:pPr>
        <w:pStyle w:val="BodyText"/>
      </w:pPr>
      <w:r>
        <w:t xml:space="preserve">I am grateful for the opportunities provided by the firm and look forward to applying these lessons in my future career. The experience has solidified my commitment to excellence in auditing and reinforced the importance of integrity, precision, and cultural awareness in this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Netherlands Amsterdam</dc:title>
  <dc:creator/>
  <dc:language>en</dc:language>
  <cp:keywords/>
  <dcterms:created xsi:type="dcterms:W3CDTF">2026-07-29T06:31:27Z</dcterms:created>
  <dcterms:modified xsi:type="dcterms:W3CDTF">2026-07-29T06:31:27Z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