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0" w:name="X2abd8b4f20b4af1725d33a8f0013ef1ad52e991"/>
    <w:p>
      <w:pPr>
        <w:pStyle w:val="Heading1"/>
      </w:pPr>
      <w:r>
        <w:t xml:space="preserve">Internship Report on Auditor Position in Pakistan Islamabad</w:t>
      </w:r>
    </w:p>
    <w:p>
      <w:pPr>
        <w:pStyle w:val="FirstParagraph"/>
      </w:pPr>
      <w:r>
        <w:rPr>
          <w:bCs/>
          <w:b/>
        </w:rPr>
        <w:t xml:space="preserve">Name:</w:t>
      </w:r>
      <w:r>
        <w:t xml:space="preserve"> </w:t>
      </w:r>
      <w:r>
        <w:t xml:space="preserve">[Your Name]</w:t>
      </w:r>
      <w:r>
        <w:br/>
      </w:r>
      <w:r>
        <w:rPr>
          <w:bCs/>
          <w:b/>
        </w:rPr>
        <w:t xml:space="preserve">Date:</w:t>
      </w:r>
      <w:r>
        <w:t xml:space="preserve">[Current Date]</w:t>
      </w:r>
      <w:r>
        <w:br/>
      </w:r>
      <w:r>
        <w:rPr>
          <w:bCs/>
          <w:b/>
        </w:rPr>
        <w:t xml:space="preserve">Institution:</w:t>
      </w:r>
      <w:r>
        <w:t xml:space="preserve">[Name of University/College]</w:t>
      </w:r>
    </w:p>
    <w:bookmarkEnd w:id="20"/>
    <w:bookmarkStart w:id="21" w:name="introduction"/>
    <w:p>
      <w:pPr>
        <w:pStyle w:val="Heading2"/>
      </w:pPr>
      <w:r>
        <w:t xml:space="preserve">1. Introduction</w:t>
      </w:r>
    </w:p>
    <w:p>
      <w:pPr>
        <w:pStyle w:val="FirstParagraph"/>
      </w:pPr>
      <w:r>
        <w:t xml:space="preserve">This Internship Report serves as a comprehensive overview of my professional experience during an internship tenure as an Auditor within the dynamic business environment of Pakistan Islamabad. The capital city, known for its robust regulatory framework and growing financial sector, provided an ideal backdrop for understanding the intricacies of auditing processes in South Asia. As global economies become increasingly complex, the role of an Auditor has transcended traditional bookkeeping to become a critical function in ensuring transparency, accountability, and compliance within organizations. This report details my journey from theoretical knowledge acquisition to practical application in real-world scenarios specific to Pakistan Islamabad.</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academic learning and professional practice in the field of auditing. Specifically, I aimed to achieve several key goals:</w:t>
      </w:r>
    </w:p>
    <w:p>
      <w:pPr>
        <w:numPr>
          <w:ilvl w:val="0"/>
          <w:numId w:val="1001"/>
        </w:numPr>
        <w:pStyle w:val="Compact"/>
      </w:pPr>
      <w:r>
        <w:t xml:space="preserve">To understand the legal and regulatory framework governing audits in Pakistan Islamabad.</w:t>
      </w:r>
    </w:p>
    <w:p>
      <w:pPr>
        <w:numPr>
          <w:ilvl w:val="0"/>
          <w:numId w:val="1001"/>
        </w:numPr>
        <w:pStyle w:val="Compact"/>
      </w:pPr>
      <w:r>
        <w:t xml:space="preserve">To gain hands-on experience with auditing software commonly used by firms operating within this region.</w:t>
      </w:r>
    </w:p>
    <w:p>
      <w:pPr>
        <w:numPr>
          <w:ilvl w:val="0"/>
          <w:numId w:val="1001"/>
        </w:numPr>
        <w:pStyle w:val="Compact"/>
      </w:pPr>
      <w:r>
        <w:t xml:space="preserve">To develop skills in financial statement analysis, risk assessment, and internal control evaluation.</w:t>
      </w:r>
      <w:r>
        <w:t xml:space="preserve"> </w:t>
      </w:r>
      <w:r>
        <w:t xml:space="preserve">&lt; li&gt; To observe how Auditors interact with clients and manage stakeholder expectations in a multicultural setting like Pakistan Islamabad .</w:t>
      </w:r>
    </w:p>
    <w:bookmarkEnd w:id="22"/>
    <w:bookmarkStart w:id="23" w:name="company-overview"/>
    <w:p>
      <w:pPr>
        <w:pStyle w:val="Heading2"/>
      </w:pPr>
      <w:r>
        <w:t xml:space="preserve">3. Company Overview</w:t>
      </w:r>
    </w:p>
    <w:p>
      <w:pPr>
        <w:pStyle w:val="FirstParagraph"/>
      </w:pPr>
      <w:r>
        <w:t xml:space="preserve">I completed my internship at [Name of Firm], a reputable accounting and auditing firm based in the heart of Pakistan Islamabad. The firm specializes in providing audit, tax, and advisory services to a diverse clientele ranging from small local enterprises to large multinational corporations operating within the federal capital territory. Given that Pakistan Islamabad is home to numerous government agencies and international NGOs, the firm frequently handles projects involving public sector audits, which require stringent adherence to international standards such as ISAs (International Standards on Auditing). This exposure allowed me to witness firsthand how global practices are adapted to local contexts in Pakistan Islamabad.</w:t>
      </w:r>
    </w:p>
    <w:bookmarkEnd w:id="23"/>
    <w:bookmarkStart w:id="24" w:name="roles-and-responsibilities"/>
    <w:p>
      <w:pPr>
        <w:pStyle w:val="Heading2"/>
      </w:pPr>
      <w:r>
        <w:t xml:space="preserve">4. Roles and Responsibilities</w:t>
      </w:r>
    </w:p>
    <w:p>
      <w:pPr>
        <w:pStyle w:val="FirstParagraph"/>
      </w:pPr>
      <w:r>
        <w:t xml:space="preserve">During my tenure as an Intern Auditor, I was assigned various responsibilities that helped me develop a holistic understanding of the auditing lifecycle:</w:t>
      </w:r>
    </w:p>
    <w:p>
      <w:pPr>
        <w:numPr>
          <w:ilvl w:val="0"/>
          <w:numId w:val="1002"/>
        </w:numPr>
        <w:pStyle w:val="Compact"/>
      </w:pPr>
      <w:r>
        <w:rPr>
          <w:bCs/>
          <w:b/>
        </w:rPr>
        <w:t xml:space="preserve">Data Verification :</w:t>
      </w:r>
      <w:r>
        <w:t xml:space="preserve">I assisted senior Auditors in verifying financial data against source documents. This process required meticulous attention to detail, especially when dealing with transactions in Pakistani Rupees (PKR) and foreign currencies.</w:t>
      </w:r>
    </w:p>
    <w:p>
      <w:pPr>
        <w:numPr>
          <w:ilvl w:val="0"/>
          <w:numId w:val="1002"/>
        </w:numPr>
        <w:pStyle w:val="Compact"/>
      </w:pPr>
      <w:r>
        <w:rPr>
          <w:bCs/>
          <w:b/>
        </w:rPr>
        <w:t xml:space="preserve">Compliance Testing :</w:t>
      </w:r>
      <w:r>
        <w:t xml:space="preserve">I learned to evaluate whether company policies complied with local laws enforced by regulatory bodies in Pakistan Islamabad, such as the Securities and Exchange Commission of Pakistan (SECP).</w:t>
      </w:r>
    </w:p>
    <w:p>
      <w:pPr>
        <w:numPr>
          <w:ilvl w:val="0"/>
          <w:numId w:val="1002"/>
        </w:numPr>
        <w:pStyle w:val="Compact"/>
      </w:pPr>
      <w:r>
        <w:rPr>
          <w:bCs/>
          <w:b/>
        </w:rPr>
        <w:t xml:space="preserve">Internal Control Evaluation:</w:t>
      </w:r>
      <w:r>
        <w:t xml:space="preserve">I participated in assessing internal controls to identify weaknesses or gaps that could lead to fraud or errors. This involved reviewing procurement processes and payment approvals within client organizations located in the capital.</w:t>
      </w:r>
    </w:p>
    <w:bookmarkEnd w:id="24"/>
    <w:bookmarkStart w:id="25" w:name="key-learnings-and-skill-development"/>
    <w:p>
      <w:pPr>
        <w:pStyle w:val="Heading2"/>
      </w:pPr>
      <w:r>
        <w:t xml:space="preserve">5. Key Learnings and Skill Development</w:t>
      </w:r>
    </w:p>
    <w:p>
      <w:pPr>
        <w:pStyle w:val="FirstParagraph"/>
      </w:pPr>
      <w:r>
        <w:t xml:space="preserve">The internship provided invaluable insights into the profession of an Auditor in Pakistan Islamabad:</w:t>
      </w:r>
    </w:p>
    <w:p>
      <w:pPr>
        <w:numPr>
          <w:ilvl w:val="0"/>
          <w:numId w:val="1003"/>
        </w:numPr>
        <w:pStyle w:val="Compact"/>
      </w:pPr>
      <w:r>
        <w:rPr>
          <w:bCs/>
          <w:b/>
        </w:rPr>
        <w:t xml:space="preserve">Technical Proficiency:</w:t>
      </w:r>
      <w:r>
        <w:t xml:space="preserve">I became proficient in using auditing tools such as QuickBooks, SAP, and Excel for data analysis. These skills are essential for modern Auditors working in competitive markets like Pakistan Islamabad.</w:t>
      </w:r>
    </w:p>
    <w:bookmarkEnd w:id="25"/>
    <w:bookmarkStart w:id="26" w:name="challenges-faced"/>
    <w:p>
      <w:pPr>
        <w:pStyle w:val="Heading2"/>
      </w:pPr>
      <w:r>
        <w:t xml:space="preserve">6. Challenges Faced</w:t>
      </w:r>
    </w:p>
    <w:p>
      <w:pPr>
        <w:pStyle w:val="FirstParagraph"/>
      </w:pPr>
      <w:r>
        <w:t xml:space="preserve">While the internship was highly rewarding, it also presented certain challenges:</w:t>
      </w:r>
    </w:p>
    <w:p>
      <w:pPr>
        <w:numPr>
          <w:ilvl w:val="0"/>
          <w:numId w:val="1004"/>
        </w:numPr>
        <w:pStyle w:val="Compact"/>
      </w:pPr>
      <w:r>
        <w:rPr>
          <w:bCs/>
          <w:b/>
        </w:rPr>
        <w:t xml:space="preserve">Cultural Differences :</w:t>
      </w:r>
      <w:r>
        <w:t xml:space="preserve">Navigating cultural nuances while interacting with clients from different backgrounds required adaptability and sensitivity.</w:t>
      </w:r>
    </w:p>
    <w:bookmarkEnd w:id="26"/>
    <w:bookmarkStart w:id="27" w:name="conclusion-and-recommendations"/>
    <w:p>
      <w:pPr>
        <w:pStyle w:val="Heading2"/>
      </w:pPr>
      <w:r>
        <w:t xml:space="preserve">7. Conclusion and Recommendations</w:t>
      </w:r>
    </w:p>
    <w:p>
      <w:pPr>
        <w:pStyle w:val="FirstParagraph"/>
      </w:pPr>
      <w:r>
        <w:t xml:space="preserve">In conclusion, my internship as an Auditor in Pakistan Islamabad was a transformative experience that significantly enhanced my professional capabilities. It not only reinforced theoretical concepts but also provided practical exposure to real-world auditing challenges unique to the region. The vibrant economic environment of Pakistan Islamabad offered numerous opportunities for growth and learning, making it an excellent choice for aspiring Auditors.</w:t>
      </w:r>
    </w:p>
    <w:p>
      <w:pPr>
        <w:pStyle w:val="BodyText"/>
      </w:pPr>
      <w:r>
        <w:t xml:space="preserve">Based on my experiences, I recommend that future interns focus on developing strong analytical skills alongside technical proficiency. Additionally, staying updated with regulatory changes specific to Pakistan Islamabad will be crucial for success in this field. Overall, this internship has laid a solid foundation for my career aspirations as an Auditor committed to upholding high ethical standards and contributing positively to the financial integrity of organizations across Pakistan Islamabad.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Pakistan Islamabad</dc:title>
  <dc:creator/>
  <dc:language>en</dc:language>
  <cp:keywords/>
  <dcterms:created xsi:type="dcterms:W3CDTF">2026-07-29T12:25:58Z</dcterms:created>
  <dcterms:modified xsi:type="dcterms:W3CDTF">2026-07-29T12:25:58Z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