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Auditor</w:t>
      </w:r>
      <w:r>
        <w:t xml:space="preserve"> </w:t>
      </w:r>
      <w:r>
        <w:t xml:space="preserve">in</w:t>
      </w:r>
      <w:r>
        <w:t xml:space="preserve"> </w:t>
      </w:r>
      <w:r>
        <w:t xml:space="preserve">Spain</w:t>
      </w:r>
      <w:r>
        <w:t xml:space="preserve"> </w:t>
      </w:r>
      <w:r>
        <w:t xml:space="preserve">Madrid</w:t>
      </w:r>
    </w:p>
    <w:bookmarkStart w:id="20" w:name="internship-report"/>
    <w:p>
      <w:pPr>
        <w:pStyle w:val="Heading1"/>
      </w:pPr>
      <w:r>
        <w:t xml:space="preserve">Internship Report</w:t>
      </w:r>
    </w:p>
    <w:p>
      <w:pPr>
        <w:pStyle w:val="FirstParagraph"/>
      </w:pPr>
      <w:r>
        <w:rPr>
          <w:bCs/>
          <w:b/>
        </w:rPr>
        <w:t xml:space="preserve">Auditor Internship at a Leading Accounting Firm in Spain Madrid</w:t>
      </w:r>
    </w:p>
    <w:p>
      <w:pPr>
        <w:pStyle w:val="BodyText"/>
      </w:pPr>
      <w:r>
        <w:rPr>
          <w:bCs/>
          <w:b/>
        </w:rPr>
        <w:t xml:space="preserve">Date:</w:t>
      </w:r>
      <w:r>
        <w:t xml:space="preserve"> </w:t>
      </w:r>
      <w:r>
        <w:t xml:space="preserve">October 2023 - January 2024</w:t>
      </w:r>
    </w:p>
    <w:p>
      <w:pPr>
        <w:pStyle w:val="BodyText"/>
      </w:pPr>
      <w:r>
        <w:t xml:space="preserve">Calle de Velázquez, Madrid, Spain</w:t>
      </w:r>
    </w:p>
    <w:bookmarkEnd w:id="20"/>
    <w:bookmarkStart w:id="36" w:name="content"/>
    <w:bookmarkStart w:id="22" w:name="introduction"/>
    <w:bookmarkStart w:id="21" w:name="X23480e45da17553f609aab3088ac46f5ef25f7f"/>
    <w:p>
      <w:pPr>
        <w:pStyle w:val="Heading1"/>
      </w:pPr>
      <w:r>
        <w:t xml:space="preserve">Introduction and Objectives of the Internship Report</w:t>
      </w:r>
    </w:p>
    <w:p>
      <w:pPr>
        <w:pStyle w:val="FirstParagraph"/>
      </w:pPr>
      <w:r>
        <w:t xml:space="preserve">This document serves as a comprehensive summary of my professional internship undertaken as an Auditor intern within a prominent mid-tier accounting firm located in the heart of Madrid, Spain Madrid. The primary objective of this report is to detail the academic and practical knowledge acquired during this period, specifically focusing on the rigorous application of auditing standards within the Spanish regulatory framework. As Spain Madrid represents a pivotal economic hub in Europe, understanding its unique fiscal environment was crucial for my professional development as an aspiring Auditor.</w:t>
      </w:r>
    </w:p>
    <w:p>
      <w:pPr>
        <w:pStyle w:val="BodyText"/>
      </w:pPr>
      <w:r>
        <w:t xml:space="preserve">The internship aimed to bridge the gap between theoretical university studies and real-world practice. Specifically, I sought to master the intricacies of financial statement audits, internal control assessments, and compliance checks under Spanish Law (Ley de Cuentas Anuales). By embedding myself in the daily operations of an Auditor team in Spain Madrid, I was able to observe how international standards such as ISA (International Standards on Auditing) are adapted and applied locally.</w:t>
      </w:r>
    </w:p>
    <w:bookmarkEnd w:id="21"/>
    <w:bookmarkEnd w:id="22"/>
    <w:bookmarkStart w:id="24" w:name="company-profile"/>
    <w:bookmarkStart w:id="23" w:name="company-profile-and-context"/>
    <w:p>
      <w:pPr>
        <w:pStyle w:val="Heading1"/>
      </w:pPr>
      <w:r>
        <w:t xml:space="preserve">Company Profile and Context</w:t>
      </w:r>
    </w:p>
    <w:p>
      <w:pPr>
        <w:pStyle w:val="FirstParagraph"/>
      </w:pPr>
      <w:r>
        <w:t xml:space="preserve">The internship was conducted at a reputable accounting firm situated in the Salamanca district of Spain Madrid, an area known for its high concentration of financial services and corporate headquarters. The firm specializes in audit, tax advisory, and consulting services for SMEs (Small and Medium Enterprises) as well as larger multinational corporations operating within the Iberian Peninsula.</w:t>
      </w:r>
    </w:p>
    <w:p>
      <w:pPr>
        <w:pStyle w:val="BodyText"/>
      </w:pPr>
      <w:r>
        <w:t xml:space="preserve">Working as an Auditor intern within this specific context provided a unique vantage point. The firm’s client base is diverse, ranging from traditional manufacturing firms to modern tech startups. This diversity allowed me to witness different auditing methodologies firsthand. Furthermore, the competitive nature of Spain Madrid’s business environment meant that efficiency and accuracy were paramount, providing a high-pressure yet supportive learning environment for an Auditor in training.</w:t>
      </w:r>
    </w:p>
    <w:bookmarkEnd w:id="23"/>
    <w:bookmarkEnd w:id="24"/>
    <w:bookmarkStart w:id="26" w:name="responsibilities"/>
    <w:bookmarkStart w:id="25" w:name="key-responsibilities-and-tasks"/>
    <w:p>
      <w:pPr>
        <w:pStyle w:val="Heading1"/>
      </w:pPr>
      <w:r>
        <w:t xml:space="preserve">Key Responsibilities and Tasks</w:t>
      </w:r>
    </w:p>
    <w:p>
      <w:pPr>
        <w:pStyle w:val="FirstParagraph"/>
      </w:pPr>
      <w:r>
        <w:t xml:space="preserve">During the four-month tenure as an Auditor intern, my role was multifaceted, designed to simulate the actual workflow of a senior Auditor. My responsibilities included:</w:t>
      </w:r>
    </w:p>
    <w:p>
      <w:pPr>
        <w:numPr>
          <w:ilvl w:val="0"/>
          <w:numId w:val="1001"/>
        </w:numPr>
        <w:pStyle w:val="Compact"/>
      </w:pPr>
      <w:r>
        <w:rPr>
          <w:bCs/>
          <w:b/>
        </w:rPr>
        <w:t xml:space="preserve">Vouching and Verification:</w:t>
      </w:r>
      <w:r>
        <w:t xml:space="preserve"> </w:t>
      </w:r>
      <w:r>
        <w:t xml:space="preserve">One of the fundamental tasks involved verifying financial transactions against source documents. This required meticulous attention to detail to ensure that revenues, expenses, and capital expenditures were recorded accurately in accordance with the Spanish General Accounting Plan (PGC).</w:t>
      </w:r>
    </w:p>
    <w:p>
      <w:pPr>
        <w:numPr>
          <w:ilvl w:val="0"/>
          <w:numId w:val="1001"/>
        </w:numPr>
        <w:pStyle w:val="Compact"/>
      </w:pPr>
      <w:r>
        <w:rPr>
          <w:bCs/>
          <w:b/>
        </w:rPr>
        <w:t xml:space="preserve">Cash Count Surprises:</w:t>
      </w:r>
      <w:r>
        <w:t xml:space="preserve"> </w:t>
      </w:r>
      <w:r>
        <w:t xml:space="preserve">As part of standard auditing procedures, I participated in surprise cash counts at client locations across Spain Madrid. This task not only tested my analytical skills but also my ability to communicate professionally with client finance teams.</w:t>
      </w:r>
    </w:p>
    <w:p>
      <w:pPr>
        <w:numPr>
          <w:ilvl w:val="0"/>
          <w:numId w:val="1001"/>
        </w:numPr>
        <w:pStyle w:val="Compact"/>
      </w:pPr>
      <w:r>
        <w:rPr>
          <w:bCs/>
          <w:b/>
        </w:rPr>
        <w:t xml:space="preserve">Internal Control Testing:</w:t>
      </w:r>
      <w:r>
        <w:t xml:space="preserve"> </w:t>
      </w:r>
      <w:r>
        <w:t xml:space="preserve">I assisted senior Auditors in evaluating the effectiveness of internal controls. This involved mapping out业务流程 (business processes) and identifying potential weaknesses or risks of material misstatement. Understanding the local labor laws in Spain Madrid was particularly relevant when auditing payroll expenses.</w:t>
      </w:r>
    </w:p>
    <w:p>
      <w:pPr>
        <w:numPr>
          <w:ilvl w:val="0"/>
          <w:numId w:val="1001"/>
        </w:numPr>
        <w:pStyle w:val="Compact"/>
      </w:pPr>
      <w:r>
        <w:rPr>
          <w:bCs/>
          <w:b/>
        </w:rPr>
        <w:t xml:space="preserve">Analytical Procedures:</w:t>
      </w:r>
      <w:r>
        <w:t xml:space="preserve"> </w:t>
      </w:r>
      <w:r>
        <w:t xml:space="preserve">I performed ratio analysis and trend comparisons to identify unusual fluctuations in financial data. This helped in assessing the overall reasonableness of the financial statements before moving to substantive testing.</w:t>
      </w:r>
    </w:p>
    <w:p>
      <w:pPr>
        <w:pStyle w:val="FirstParagraph"/>
      </w:pPr>
      <w:r>
        <w:rPr>
          <w:bCs/>
          <w:b/>
        </w:rPr>
        <w:t xml:space="preserve">Note on Localization:</w:t>
      </w:r>
      <w:r>
        <w:t xml:space="preserve">A significant portion of my work required understanding local nuances specific to Spain Madrid. For instance, interpreting tax implications under regional taxes in Madrid required close collaboration with the firm’s tax department, highlighting the interdisciplinary nature of modern auditing.</w:t>
      </w:r>
    </w:p>
    <w:bookmarkEnd w:id="25"/>
    <w:bookmarkEnd w:id="26"/>
    <w:bookmarkStart w:id="31" w:name="skills-acquired"/>
    <w:bookmarkStart w:id="30" w:name="X900090cb84aad937b578f117c32eefbdc63ec09"/>
    <w:p>
      <w:pPr>
        <w:pStyle w:val="Heading1"/>
      </w:pPr>
      <w:r>
        <w:t xml:space="preserve">Professional Skills and Competencies Developed</w:t>
      </w:r>
    </w:p>
    <w:p>
      <w:pPr>
        <w:pStyle w:val="FirstParagraph"/>
      </w:pPr>
      <w:r>
        <w:t xml:space="preserve">The experience of working as an Auditor in Spain Madrid has been instrumental in shaping my professional skill set. Several key competencies were significantly enhanced during this period:</w:t>
      </w:r>
    </w:p>
    <w:bookmarkStart w:id="27" w:name="technical-auditing-proficiency"/>
    <w:p>
      <w:pPr>
        <w:pStyle w:val="Heading2"/>
      </w:pPr>
      <w:r>
        <w:t xml:space="preserve">Technical Auditing Proficiency</w:t>
      </w:r>
    </w:p>
    <w:p>
      <w:pPr>
        <w:pStyle w:val="FirstParagraph"/>
      </w:pPr>
      <w:r>
        <w:t xml:space="preserve">I gained hands-on experience with auditing software commonly used by firms in Spain Madrid, such as CaseWare and local ERP systems like SAP. I learned how to navigate these tools to extract data, test controls, and document audit evidence efficiently. Understanding the specific requirements of the Spanish Institute of Auditing (Instituto de Auditoría Contable or IAC) was crucial for ensuring that my work met local regulatory standards.</w:t>
      </w:r>
    </w:p>
    <w:bookmarkEnd w:id="27"/>
    <w:bookmarkStart w:id="28" w:name="communication-and-teamwork"/>
    <w:p>
      <w:pPr>
        <w:pStyle w:val="Heading2"/>
      </w:pPr>
      <w:r>
        <w:t xml:space="preserve">Communication and Teamwork</w:t>
      </w:r>
    </w:p>
    <w:p>
      <w:pPr>
        <w:pStyle w:val="FirstParagraph"/>
      </w:pPr>
      <w:r>
        <w:t xml:space="preserve">An Auditor’s role is not merely technical but also deeply social. I learned how to draft clear audit memos and communicate findings effectively to both the audit team and client management. Working in a team of experienced Auditors taught me the importance of constructive feedback and collaborative problem-solving. In Spain Madrid, where business relationships are often built on trust and personal rapport, soft skills were just as important as technical knowledge.</w:t>
      </w:r>
    </w:p>
    <w:bookmarkEnd w:id="28"/>
    <w:bookmarkStart w:id="29" w:name="adaptability-and-cultural-awareness"/>
    <w:p>
      <w:pPr>
        <w:pStyle w:val="Heading2"/>
      </w:pPr>
      <w:r>
        <w:t xml:space="preserve">Adaptability and Cultural Awareness</w:t>
      </w:r>
    </w:p>
    <w:p>
      <w:pPr>
        <w:pStyle w:val="FirstParagraph"/>
      </w:pPr>
      <w:r>
        <w:t xml:space="preserve">Navigating the professional landscape in Spain Madrid required cultural adaptability. Understanding the local work culture, including the importance of punctuality, hierarchy, and formal communication styles, was essential for integration into the team. This cultural competence allowed me to build better relationships with clients and colleagues alike.</w:t>
      </w:r>
    </w:p>
    <w:bookmarkEnd w:id="29"/>
    <w:bookmarkEnd w:id="30"/>
    <w:bookmarkEnd w:id="31"/>
    <w:bookmarkStart w:id="33" w:name="challenges"/>
    <w:bookmarkStart w:id="32" w:name="challenges-encountered"/>
    <w:p>
      <w:pPr>
        <w:pStyle w:val="Heading1"/>
      </w:pPr>
      <w:r>
        <w:t xml:space="preserve">Challenges Encountered</w:t>
      </w:r>
    </w:p>
    <w:p>
      <w:pPr>
        <w:pStyle w:val="FirstParagraph"/>
      </w:pPr>
      <w:r>
        <w:t xml:space="preserve">The internship was not without its challenges. One of the primary difficulties was the steep learning curve associated with Spanish accounting regulations, which differ significantly from international standards in certain aspects. For example, specific provisions regarding employee benefits and tax deductions required additional study and guidance.</w:t>
      </w:r>
    </w:p>
    <w:p>
      <w:pPr>
        <w:pStyle w:val="BodyText"/>
      </w:pPr>
      <w:r>
        <w:t xml:space="preserve">Another challenge was managing high-pressure periods during the peak audit season (January to April). The volume of work could be overwhelming, requiring strong time management skills to prioritize tasks effectively. However, these challenges ultimately contributed to my resilience and ability to perform under pressure, a critical trait for any successful Auditor.</w:t>
      </w:r>
    </w:p>
    <w:bookmarkEnd w:id="32"/>
    <w:bookmarkEnd w:id="33"/>
    <w:bookmarkStart w:id="35" w:name="conclusion"/>
    <w:bookmarkStart w:id="34" w:name="conclusion-and-future-outlook"/>
    <w:p>
      <w:pPr>
        <w:pStyle w:val="Heading1"/>
      </w:pPr>
      <w:r>
        <w:t xml:space="preserve">Conclusion and Future Outlook</w:t>
      </w:r>
    </w:p>
    <w:p>
      <w:pPr>
        <w:pStyle w:val="FirstParagraph"/>
      </w:pPr>
      <w:r>
        <w:t xml:space="preserve">In conclusion, this internship report reflects a transformative period in my career as an aspiring Auditor. The opportunity to work within a dynamic firm in Spain Madrid has provided me with invaluable insights into the practical realities of financial auditing. I have not only improved my technical skills but also developed the soft skills necessary to navigate complex business environments.</w:t>
      </w:r>
    </w:p>
    <w:p>
      <w:pPr>
        <w:pStyle w:val="BodyText"/>
      </w:pPr>
      <w:r>
        <w:t xml:space="preserve">The experience underscores the importance of continuous learning and adaptation, especially in a fast-evolving regulatory landscape like that of Spain Madrid. As I move forward in my career, I intend to leverage these experiences to pursue further certifications and specialize in cross-border auditing, bridging the gap between European standards and global practices.</w:t>
      </w:r>
    </w:p>
    <w:p>
      <w:pPr>
        <w:pStyle w:val="BodyText"/>
      </w:pPr>
      <w:r>
        <w:t xml:space="preserve">I am grateful for the mentorship provided by the senior Auditors who guided me through this journey. Their expertise was instrumental in helping me understand not just how to be an Auditor, but how to be a responsible financial watchdog within the economic fabric of Spain Madrid. This internship has solidified my passion for auditing and prepared me for future challenges in this demanding yet rewarding profession.</w:t>
      </w:r>
    </w:p>
    <w:bookmarkEnd w:id="34"/>
    <w:bookmarkEnd w:id="35"/>
    <w:bookmarkEnd w:id="36"/>
    <w:p>
      <w:pPr>
        <w:pStyle w:val="BodyText"/>
      </w:pPr>
      <w:r>
        <w:rPr>
          <w:iCs/>
          <w:i/>
        </w:rPr>
        <w:t xml:space="preserve">This Internship Report was prepared by [Your Name] in accordance with the requirements for professional development in Spain Madrid.</w:t>
      </w:r>
    </w:p>
    <w:p>
      <w:pPr>
        <w:pStyle w:val="BodyText"/>
      </w:pPr>
      <w:r>
        <w:t xml:space="preserve">© 2024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Auditor in Spain Madrid</dc:title>
  <dc:creator/>
  <dc:language>en</dc:language>
  <cp:keywords/>
  <dcterms:created xsi:type="dcterms:W3CDTF">2026-07-29T07:34:19Z</dcterms:created>
  <dcterms:modified xsi:type="dcterms:W3CDTF">2026-07-29T07:34:19Z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