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internship-report"/>
    <w:p>
      <w:pPr>
        <w:pStyle w:val="Heading1"/>
      </w:pPr>
      <w:r>
        <w:t xml:space="preserve">Internship Report</w:t>
      </w:r>
    </w:p>
    <w:bookmarkStart w:id="25" w:name="auditing-practice-in-switzerland-zurich"/>
    <w:p>
      <w:pPr>
        <w:pStyle w:val="Heading2"/>
      </w:pPr>
      <w:r>
        <w:t xml:space="preserve">Auditing Practice in Switzerland Zurich</w:t>
      </w:r>
    </w:p>
    <w:p>
      <w:pPr>
        <w:pStyle w:val="FirstParagraph"/>
      </w:pPr>
      <w:r>
        <w:t xml:space="preserve">This report details the professional experiences, technical developments, and strategic insights gained during an intensive internship period focused on auditing within the financial landscape of</w:t>
      </w:r>
      <w:r>
        <w:t xml:space="preserve"> </w:t>
      </w:r>
      <w:r>
        <w:rPr>
          <w:bCs/>
          <w:b/>
        </w:rPr>
        <w:t xml:space="preserve">Zurich, Switzerland</w:t>
      </w:r>
      <w:r>
        <w:t xml:space="preserve">. As a global hub for banking and insurance,</w:t>
      </w:r>
      <w:r>
        <w:t xml:space="preserve"> </w:t>
      </w:r>
      <w:r>
        <w:rPr>
          <w:bCs/>
          <w:b/>
        </w:rPr>
        <w:t xml:space="preserve">Zurich</w:t>
      </w:r>
      <w:r>
        <w:t xml:space="preserve"> </w:t>
      </w:r>
      <w:r>
        <w:t xml:space="preserve">presents unique challenges for any aspiring Auditor. The primary objective of this document is to reflect on how theoretical audit methodologies were applied in practice and to analyze the specific regulatory environment governing the profession in</w:t>
      </w:r>
      <w:r>
        <w:t xml:space="preserve"> </w:t>
      </w:r>
      <w:r>
        <w:rPr>
          <w:bCs/>
          <w:b/>
        </w:rPr>
        <w:t xml:space="preserve">Switzerland Zurich</w:t>
      </w:r>
      <w:r>
        <w:t xml:space="preserve">.</w:t>
      </w:r>
    </w:p>
    <w:bookmarkStart w:id="20" w:name="X640270c284dc06c85a153b8682088624f8e5825"/>
    <w:p>
      <w:pPr>
        <w:pStyle w:val="Heading3"/>
      </w:pPr>
      <w:r>
        <w:t xml:space="preserve">The Role of an Auditor in a Global Financial Hub</w:t>
      </w:r>
    </w:p>
    <w:p>
      <w:pPr>
        <w:pStyle w:val="FirstParagraph"/>
      </w:pPr>
      <w:r>
        <w:t xml:space="preserve">The role of an</w:t>
      </w:r>
      <w:r>
        <w:t xml:space="preserve"> </w:t>
      </w:r>
      <w:r>
        <w:rPr>
          <w:bCs/>
          <w:b/>
        </w:rPr>
        <w:t xml:space="preserve">Auditor</w:t>
      </w:r>
      <w:r>
        <w:t xml:space="preserve"> </w:t>
      </w:r>
      <w:r>
        <w:t xml:space="preserve">extends far beyond simple number-crunching; it is about providing assurance to stakeholders regarding the integrity of financial reporting. In</w:t>
      </w:r>
      <w:r>
        <w:t xml:space="preserve"> </w:t>
      </w:r>
      <w:r>
        <w:rPr>
          <w:bCs/>
          <w:b/>
        </w:rPr>
        <w:t xml:space="preserve">Zurich, Switzerland</w:t>
      </w:r>
      <w:r>
        <w:t xml:space="preserve">, this responsibility is heightened due to the density of multinational corporations and major financial institutions. The internship was designed to immerse the intern in this high-stakes environment, ensuring that every audit procedure adhered strictly to Swiss auditing standards (SA-CH) and International Standards on Auditing (ISA).</w:t>
      </w:r>
    </w:p>
    <w:p>
      <w:pPr>
        <w:pStyle w:val="BodyText"/>
      </w:pPr>
      <w:r>
        <w:t xml:space="preserve">During the initial weeks, the focus was placed on understanding the organizational structure of</w:t>
      </w:r>
      <w:r>
        <w:t xml:space="preserve"> </w:t>
      </w:r>
      <w:r>
        <w:rPr>
          <w:bCs/>
          <w:b/>
        </w:rPr>
        <w:t xml:space="preserve">Zurich</w:t>
      </w:r>
      <w:r>
        <w:t xml:space="preserve">'s leading firms. As an intern Auditor, I was assigned to assist senior auditors in reviewing financial statements for clients ranging from mid-sized manufacturing firms to international trade organizations. The emphasis was on risk assessment—a critical component of modern auditing. We utilized advanced data analytics tools to identify anomalies in large datasets, a skill that proved indispensable when working with complex transaction histories typical of</w:t>
      </w:r>
      <w:r>
        <w:t xml:space="preserve"> </w:t>
      </w:r>
      <w:r>
        <w:rPr>
          <w:bCs/>
          <w:b/>
        </w:rPr>
        <w:t xml:space="preserve">Zurich</w:t>
      </w:r>
      <w:r>
        <w:t xml:space="preserve">'s business sector.</w:t>
      </w:r>
    </w:p>
    <w:bookmarkEnd w:id="20"/>
    <w:bookmarkStart w:id="21" w:name="navigating-the-regulatory-framework"/>
    <w:p>
      <w:pPr>
        <w:pStyle w:val="Heading3"/>
      </w:pPr>
      <w:r>
        <w:t xml:space="preserve">Navigating the Regulatory Framework</w:t>
      </w:r>
    </w:p>
    <w:p>
      <w:pPr>
        <w:pStyle w:val="FirstParagraph"/>
      </w:pPr>
      <w:r>
        <w:t xml:space="preserve">A significant portion of the internship involved mastering the legal framework specific to</w:t>
      </w:r>
      <w:r>
        <w:t xml:space="preserve"> </w:t>
      </w:r>
      <w:r>
        <w:rPr>
          <w:bCs/>
          <w:b/>
        </w:rPr>
        <w:t xml:space="preserve">Switzerland Zurich</w:t>
      </w:r>
      <w:r>
        <w:t xml:space="preserve">. Unlike other jurisdictions, Switzerland maintains a distinct set of corporate governance laws that heavily influence auditing practices. The intern was required to study the Swiss Code of Obligations (OR), which dictates how financial reports must be prepared and audited. Understanding these nuances is vital for an Auditor operating in this region.</w:t>
      </w:r>
    </w:p>
    <w:p>
      <w:pPr>
        <w:pStyle w:val="BodyText"/>
      </w:pPr>
      <w:r>
        <w:t xml:space="preserve">Furthermore, the internship highlighted the importance of compliance with FINMA regulations, as many audit clients had ties to regulated financial entities based in</w:t>
      </w:r>
      <w:r>
        <w:t xml:space="preserve"> </w:t>
      </w:r>
      <w:r>
        <w:rPr>
          <w:bCs/>
          <w:b/>
        </w:rPr>
        <w:t xml:space="preserve">Zurich</w:t>
      </w:r>
      <w:r>
        <w:t xml:space="preserve">. This required a heightened level of diligence and ethical adherence. The concept of professional skepticism was reinforced daily; an Auditor must never assume trust but rather verify evidence through rigorous testing. This mindset was crucial when dealing with high-value transactions common in the local market.</w:t>
      </w:r>
    </w:p>
    <w:bookmarkEnd w:id="21"/>
    <w:bookmarkStart w:id="22" w:name="technical-skills-and-methodologies"/>
    <w:p>
      <w:pPr>
        <w:pStyle w:val="Heading3"/>
      </w:pPr>
      <w:r>
        <w:t xml:space="preserve">Technical Skills and Methodologies</w:t>
      </w:r>
    </w:p>
    <w:p>
      <w:pPr>
        <w:pStyle w:val="FirstParagraph"/>
      </w:pPr>
      <w:r>
        <w:t xml:space="preserve">The practical application of auditing methodologies formed the core of the learning experience. The intern participated in planning, execution, and reporting phases of various audits. Key technical skills developed included:</w:t>
      </w:r>
    </w:p>
    <w:p>
      <w:pPr>
        <w:numPr>
          <w:ilvl w:val="0"/>
          <w:numId w:val="1001"/>
        </w:numPr>
        <w:pStyle w:val="Compact"/>
      </w:pPr>
      <w:r>
        <w:rPr>
          <w:bCs/>
          <w:b/>
        </w:rPr>
        <w:t xml:space="preserve">Sampling Techniques:</w:t>
      </w:r>
      <w:r>
        <w:t xml:space="preserve"> </w:t>
      </w:r>
      <w:r>
        <w:t xml:space="preserve">Learning how to select representative samples for testing internal controls without exhausting resources.</w:t>
      </w:r>
    </w:p>
    <w:p>
      <w:pPr>
        <w:numPr>
          <w:ilvl w:val="0"/>
          <w:numId w:val="1001"/>
        </w:numPr>
        <w:pStyle w:val="Compact"/>
      </w:pPr>
      <w:r>
        <w:rPr>
          <w:bCs/>
          <w:b/>
          <w:vertAlign w:val="subscript"/>
        </w:rPr>
        <w:t xml:space="preserve">Vouching and Verification:</w:t>
      </w:r>
      <w:r>
        <w:t xml:space="preserve"> </w:t>
      </w:r>
      <w:r>
        <w:t xml:space="preserve">Ensuring that recorded transactions were supported by genuine documentation, a task requiring meticulous attention to detail.</w:t>
      </w:r>
    </w:p>
    <w:p>
      <w:pPr>
        <w:numPr>
          <w:ilvl w:val="0"/>
          <w:numId w:val="1001"/>
        </w:numPr>
        <w:pStyle w:val="Compact"/>
      </w:pPr>
      <w:r>
        <w:rPr>
          <w:bCs/>
          <w:b/>
        </w:rPr>
        <w:t xml:space="preserve">Digital Audit Tools:</w:t>
      </w:r>
      <w:r>
        <w:t xml:space="preserve"> </w:t>
      </w:r>
      <w:r>
        <w:t xml:space="preserve">Utilizing specialized software for data extraction and analysis, which is increasingly standard in</w:t>
      </w:r>
      <w:r>
        <w:t xml:space="preserve"> </w:t>
      </w:r>
      <w:r>
        <w:rPr>
          <w:bCs/>
          <w:b/>
        </w:rPr>
        <w:t xml:space="preserve">Zurich</w:t>
      </w:r>
      <w:r>
        <w:t xml:space="preserve">'s tech-forward financial sector.</w:t>
      </w:r>
    </w:p>
    <w:p>
      <w:pPr>
        <w:numPr>
          <w:ilvl w:val="0"/>
          <w:numId w:val="1001"/>
        </w:numPr>
        <w:pStyle w:val="Compact"/>
      </w:pPr>
      <w:r>
        <w:rPr>
          <w:bCs/>
          <w:b/>
        </w:rPr>
        <w:t xml:space="preserve">Internal Control Evaluation:</w:t>
      </w:r>
      <w:r>
        <w:t xml:space="preserve"> </w:t>
      </w:r>
      <w:r>
        <w:t xml:space="preserve">Assessing the effectiveness of a client's internal control systems to determine the scope of substantive testing.</w:t>
      </w:r>
    </w:p>
    <w:p>
      <w:pPr>
        <w:pStyle w:val="FirstParagraph"/>
      </w:pPr>
      <w:r>
        <w:t xml:space="preserve">In particular, working within</w:t>
      </w:r>
      <w:r>
        <w:t xml:space="preserve"> </w:t>
      </w:r>
      <w:r>
        <w:rPr>
          <w:bCs/>
          <w:b/>
        </w:rPr>
        <w:t xml:space="preserve">Zurich Switzerland</w:t>
      </w:r>
      <w:r>
        <w:t xml:space="preserve">, there was a strong emphasis on IT General Controls (ITGC) audits. Given that almost all financial data is digital, understanding cybersecurity risks and access controls was as important as traditional ledger reviews. The intern collaborated with IT auditors to ensure that the clients' databases in</w:t>
      </w:r>
      <w:r>
        <w:t xml:space="preserve"> </w:t>
      </w:r>
      <w:r>
        <w:rPr>
          <w:bCs/>
          <w:b/>
        </w:rPr>
        <w:t xml:space="preserve">Zurich</w:t>
      </w:r>
      <w:r>
        <w:t xml:space="preserve"> </w:t>
      </w:r>
      <w:r>
        <w:t xml:space="preserve">were secure against potential breaches.</w:t>
      </w:r>
    </w:p>
    <w:bookmarkEnd w:id="22"/>
    <w:bookmarkStart w:id="23" w:name="cultural-and-professional-soft-skills"/>
    <w:p>
      <w:pPr>
        <w:pStyle w:val="Heading3"/>
      </w:pPr>
      <w:r>
        <w:t xml:space="preserve">Cultural and Professional Soft Skills</w:t>
      </w:r>
    </w:p>
    <w:p>
      <w:pPr>
        <w:pStyle w:val="FirstParagraph"/>
      </w:pPr>
      <w:r>
        <w:t xml:space="preserve">Beyond technical prowess, the internship emphasized soft skills essential for an Auditor. Communication was paramount. In</w:t>
      </w:r>
      <w:r>
        <w:t xml:space="preserve"> </w:t>
      </w:r>
      <w:r>
        <w:rPr>
          <w:bCs/>
          <w:b/>
        </w:rPr>
        <w:t xml:space="preserve">Zurich Switzerland</w:t>
      </w:r>
      <w:r>
        <w:t xml:space="preserve">, business culture values precision, punctuality, and discretion. The intern learned to communicate complex financial findings clearly to non-financial stakeholders.</w:t>
      </w:r>
    </w:p>
    <w:p>
      <w:pPr>
        <w:pStyle w:val="BodyText"/>
      </w:pPr>
      <w:r>
        <w:t xml:space="preserve">Negotiation skills were also refined when discussing audit adjustments with client management teams. It is the duty of an Auditor to ensure that financial statements present a true and fair view, even if it means challenging the client's initial figures. Navigating these conversations required tact and firmness, qualities that were cultivated throughout the internship period in</w:t>
      </w:r>
      <w:r>
        <w:t xml:space="preserve"> </w:t>
      </w:r>
      <w:r>
        <w:rPr>
          <w:bCs/>
          <w:b/>
        </w:rPr>
        <w:t xml:space="preserve">Zurich</w:t>
      </w:r>
      <w:r>
        <w:t xml:space="preserve">.</w:t>
      </w:r>
    </w:p>
    <w:bookmarkEnd w:id="23"/>
    <w:bookmarkStart w:id="24" w:name="conclusion"/>
    <w:p>
      <w:pPr>
        <w:pStyle w:val="Heading3"/>
      </w:pPr>
      <w:r>
        <w:t xml:space="preserve">Conclusion</w:t>
      </w:r>
    </w:p>
    <w:p>
      <w:pPr>
        <w:pStyle w:val="FirstParagraph"/>
      </w:pPr>
      <w:r>
        <w:t xml:space="preserve">This internship has been an invaluable experience for a student aspiring to become a certified Auditor. Working in</w:t>
      </w:r>
      <w:r>
        <w:t xml:space="preserve"> </w:t>
      </w:r>
      <w:r>
        <w:rPr>
          <w:bCs/>
          <w:b/>
        </w:rPr>
        <w:t xml:space="preserve">Zurich Switzerland</w:t>
      </w:r>
      <w:r>
        <w:t xml:space="preserve">, one of the world's premier financial centers, provided exposure to high-level auditing practices that are difficult to replicate elsewhere. The combination of rigorous technical training, deep dives into Swiss regulatory frameworks, and the development of professional soft skills has prepared the intern for a successful career in this field.</w:t>
      </w:r>
    </w:p>
    <w:p>
      <w:pPr>
        <w:pStyle w:val="BodyText"/>
      </w:pPr>
      <w:r>
        <w:t xml:space="preserve">The role of an Auditor remains critical in maintaining market confidence. As</w:t>
      </w:r>
      <w:r>
        <w:t xml:space="preserve"> </w:t>
      </w:r>
      <w:r>
        <w:rPr>
          <w:bCs/>
          <w:b/>
        </w:rPr>
        <w:t xml:space="preserve">Zurich</w:t>
      </w:r>
      <w:r>
        <w:t xml:space="preserve"> </w:t>
      </w:r>
      <w:r>
        <w:t xml:space="preserve">continues to evolve as a financial hub, the demand for auditors who are both technically proficient and ethically grounded will only increase. This report serves as a testament to the growth achieved during this period and reaffirms the commitment to upholding the highest standards of auditing excellence.</w:t>
      </w:r>
    </w:p>
    <w:p>
      <w:pPr>
        <w:pStyle w:val="BodyText"/>
      </w:pPr>
      <w:r>
        <w:t xml:space="preserve">In summary, the internship in</w:t>
      </w:r>
      <w:r>
        <w:t xml:space="preserve"> </w:t>
      </w:r>
      <w:r>
        <w:rPr>
          <w:bCs/>
          <w:b/>
        </w:rPr>
        <w:t xml:space="preserve">Zurich Switzerland</w:t>
      </w:r>
      <w:r>
        <w:t xml:space="preserve"> </w:t>
      </w:r>
      <w:r>
        <w:t xml:space="preserve">was not just a learning opportunity but a professional transformation. It solidified my understanding of what it means to be an Auditor today—requiring adaptability, technological savvy, and unwavering integrity. I am now better equipped to contribute meaningfully to the audit profession and serve the diverse business community in</w:t>
      </w:r>
      <w:r>
        <w:t xml:space="preserve"> </w:t>
      </w:r>
      <w:r>
        <w:rPr>
          <w:bCs/>
          <w:b/>
        </w:rPr>
        <w:t xml:space="preserve">Zurich</w:t>
      </w:r>
      <w:r>
        <w:t xml:space="preserve">.</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Switzerland Zurich</dc:title>
  <dc:creator/>
  <dc:language>en</dc:language>
  <cp:keywords/>
  <dcterms:created xsi:type="dcterms:W3CDTF">2026-07-29T12:24:48Z</dcterms:created>
  <dcterms:modified xsi:type="dcterms:W3CDTF">2026-07-29T12:24:48Z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