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internship-report"/>
    <w:p>
      <w:pPr>
        <w:pStyle w:val="Heading1"/>
      </w:pPr>
      <w:r>
        <w:t xml:space="preserve">Internship Report</w:t>
      </w:r>
    </w:p>
    <w:p>
      <w:pPr>
        <w:pStyle w:val="FirstParagraph"/>
      </w:pPr>
      <w:r>
        <w:br/>
      </w:r>
    </w:p>
    <w:p>
      <w:pPr>
        <w:pStyle w:val="BodyText"/>
      </w:pPr>
      <w:r>
        <w:rPr>
          <w:bCs/>
          <w:b/>
        </w:rPr>
        <w:t xml:space="preserve">Name:</w:t>
      </w:r>
      <w:r>
        <w:t xml:space="preserve"> </w:t>
      </w:r>
      <w:r>
        <w:t xml:space="preserve">[Your Name]</w:t>
      </w:r>
    </w:p>
    <w:p>
      <w:pPr>
        <w:pStyle w:val="BodyText"/>
      </w:pPr>
      <w:r>
        <w:br/>
      </w:r>
    </w:p>
    <w:p>
      <w:pPr>
        <w:pStyle w:val="BodyText"/>
      </w:pPr>
      <w:r>
        <w:rPr>
          <w:bCs/>
          <w:b/>
        </w:rPr>
        <w:t xml:space="preserve">Degree Program:</w:t>
      </w:r>
      <w:r>
        <w:t xml:space="preserve">BSc (Hons) Accounting and Finance</w:t>
      </w:r>
      <w:r>
        <w:br/>
      </w:r>
    </w:p>
    <w:p>
      <w:pPr>
        <w:pStyle w:val="BodyText"/>
      </w:pPr>
      <w:r>
        <w:t xml:space="preserve">The Role: Auditor</w:t>
      </w:r>
      <w:r>
        <w:br/>
      </w:r>
    </w:p>
    <w:p>
      <w:pPr>
        <w:pStyle w:val="BodyText"/>
      </w:pPr>
      <w:r>
        <w:t xml:space="preserve">Location : United Kingdom Manchester</w:t>
      </w:r>
      <w:r>
        <w:br/>
      </w:r>
      <w:r>
        <w:t xml:space="preserve">Duration : 12 Weeks</w:t>
      </w:r>
    </w:p>
    <w:bookmarkEnd w:id="20"/>
    <w:bookmarkStart w:id="21" w:name="introduction"/>
    <w:p>
      <w:pPr>
        <w:pStyle w:val="Heading2"/>
      </w:pPr>
      <w:r>
        <w:t xml:space="preserve">1. Introduction</w:t>
      </w:r>
    </w:p>
    <w:p>
      <w:pPr>
        <w:pStyle w:val="FirstParagraph"/>
      </w:pPr>
      <w:r>
        <w:br/>
      </w:r>
      <w:r>
        <w:t xml:space="preserve">The purpose of this report is to provide a comprehensive analysis of my twelve-week internship experience as an</w:t>
      </w:r>
      <w:r>
        <w:t xml:space="preserve"> </w:t>
      </w:r>
      <w:r>
        <w:rPr>
          <w:bCs/>
          <w:b/>
        </w:rPr>
        <w:t xml:space="preserve">Auditor</w:t>
      </w:r>
      <w:r>
        <w:t xml:space="preserve">. This placement was conducted within a prominent mid-tier accounting firm situated in the vibrant commercial hub of</w:t>
      </w:r>
      <w:r>
        <w:t xml:space="preserve"> </w:t>
      </w:r>
      <w:r>
        <w:rPr>
          <w:bCs/>
          <w:b/>
        </w:rPr>
        <w:t xml:space="preserve">United Kingdom Manchester. As the second-largest city in the United Kingdom and a major financial center outside of London, Manchester offers a unique environment for aspiring finance professionals. This report details my daily responsibilities, the technical skills acquired, and how these experiences have contributed to my professional development in the context of auditing within this specific geographic region.</w:t>
      </w:r>
      <w:r>
        <w:br/>
      </w:r>
      <w:r>
        <w:br/>
      </w:r>
      <w:r>
        <w:rPr>
          <w:bCs/>
          <w:b/>
        </w:rPr>
        <w:t xml:space="preserve">Manchester’s economy has seen significant growth in recent years, particularly in sectors such as digital technology, media, and professional services. Consequently, the demand for rigorous financial oversight has increased. Working here provided me with a front-row seat to how modern audit practices adapt to a dynamic local market while maintaining strict national regulatory standards.</w:t>
      </w:r>
      <w:r>
        <w:br/>
      </w:r>
      <w:r>
        <w:br/>
      </w:r>
    </w:p>
    <w:bookmarkEnd w:id="21"/>
    <w:bookmarkStart w:id="22" w:name="company-overview-and-context"/>
    <w:p>
      <w:pPr>
        <w:pStyle w:val="Heading2"/>
      </w:pPr>
      <w:r>
        <w:t xml:space="preserve">2. Company Overview and Context</w:t>
      </w:r>
    </w:p>
    <w:p>
      <w:pPr>
        <w:pStyle w:val="FirstParagraph"/>
      </w:pPr>
      <w:r>
        <w:br/>
      </w:r>
      <w:r>
        <w:t xml:space="preserve">The firm where I completed my internship is one of the leading providers of audit and assurance services in the North West of England. The Manchester office serves clients ranging from small-to-medium enterprises (SMEs) to larger multinational corporations with regional headquarters in</w:t>
      </w:r>
      <w:r>
        <w:t xml:space="preserve"> </w:t>
      </w:r>
      <w:r>
        <w:rPr>
          <w:bCs/>
          <w:b/>
        </w:rPr>
        <w:t xml:space="preserve">United Kingdom Manchester.</w:t>
      </w:r>
      <w:r>
        <w:br/>
      </w:r>
      <w:r>
        <w:br/>
      </w:r>
      <w:r>
        <w:rPr>
          <w:bCs/>
          <w:b/>
        </w:rPr>
        <w:t xml:space="preserve">As an intern, I was embedded within the statutory audit team. The primary function of this team is to provide independent assurance on whether financial statements give a true and fair view of the company’s financial position. This role is critical for maintaining investor confidence and ensuring compliance with UK GAAP (Generally Accepted Accounting Practice) and International Financial Reporting Standards (IFRS). Understanding the local business culture in Manchester, which values directness, efficiency, and community engagement, was essential to integrating into the team effectively.</w:t>
      </w:r>
      <w:r>
        <w:br/>
      </w:r>
      <w:r>
        <w:br/>
      </w:r>
    </w:p>
    <w:bookmarkEnd w:id="22"/>
    <w:bookmarkStart w:id="26" w:name="key-responsibilities-as-an-auditor"/>
    <w:p>
      <w:pPr>
        <w:pStyle w:val="Heading2"/>
      </w:pPr>
      <w:r>
        <w:t xml:space="preserve">3. Key Responsibilities as an Auditor</w:t>
      </w:r>
    </w:p>
    <w:p>
      <w:pPr>
        <w:pStyle w:val="FirstParagraph"/>
      </w:pPr>
      <w:r>
        <w:br/>
      </w:r>
      <w:r>
        <w:t xml:space="preserve">Throughout my internship as an</w:t>
      </w:r>
      <w:r>
        <w:t xml:space="preserve"> </w:t>
      </w:r>
      <w:r>
        <w:rPr>
          <w:bCs/>
          <w:b/>
        </w:rPr>
        <w:t xml:space="preserve">Auditor</w:t>
      </w:r>
      <w:r>
        <w:t xml:space="preserve">, I was tasked with a variety of duties that bridged theoretical knowledge and practical application. My responsibilities evolved from basic data verification to more complex analytical tasks.</w:t>
      </w:r>
      <w:r>
        <w:br/>
      </w:r>
      <w:r>
        <w:br/>
      </w:r>
    </w:p>
    <w:bookmarkStart w:id="23" w:name="fieldwork-and-evidence-gathering"/>
    <w:p>
      <w:pPr>
        <w:pStyle w:val="Heading3"/>
      </w:pPr>
      <w:r>
        <w:t xml:space="preserve">3.1 Fieldwork and Evidence Gathering</w:t>
      </w:r>
    </w:p>
    <w:p>
      <w:pPr>
        <w:pStyle w:val="FirstParagraph"/>
      </w:pPr>
      <w:r>
        <w:br/>
      </w:r>
      <w:r>
        <w:t xml:space="preserve">A significant portion of my time was spent on fieldwork at client sites across</w:t>
      </w:r>
      <w:r>
        <w:t xml:space="preserve"> </w:t>
      </w:r>
      <w:r>
        <w:rPr>
          <w:bCs/>
          <w:b/>
        </w:rPr>
        <w:t xml:space="preserve">United Kingdom Manchester. This involved verifying the existence of assets, such as inventory and property, plant, and equipment. I learned how to perform physical stock counts in local retail outlets and manufacturing plants. This experience highlighted the importance of attention to detail; even a minor discrepancy in inventory records can lead to material misstatements in financial reports.</w:t>
      </w:r>
      <w:r>
        <w:br/>
      </w:r>
      <w:r>
        <w:br/>
      </w:r>
      <w:r>
        <w:rPr>
          <w:bCs/>
          <w:b/>
        </w:rPr>
        <w:t xml:space="preserve">I also conducted vouching exercises, where I traced transactions from the general ledger back to original source documents, such as invoices, contracts, and bank statements. This process is fundamental for an</w:t>
      </w:r>
      <w:r>
        <w:rPr>
          <w:bCs/>
          <w:b/>
        </w:rPr>
        <w:t xml:space="preserve"> </w:t>
      </w:r>
      <w:r>
        <w:rPr>
          <w:bCs/>
          <w:b/>
          <w:bCs/>
          <w:b/>
        </w:rPr>
        <w:t xml:space="preserve">Auditor</w:t>
      </w:r>
      <w:r>
        <w:rPr>
          <w:bCs/>
          <w:b/>
        </w:rPr>
        <w:t xml:space="preserve"> </w:t>
      </w:r>
      <w:r>
        <w:rPr>
          <w:bCs/>
          <w:b/>
        </w:rPr>
        <w:t xml:space="preserve">to ensure that recorded transactions actually occurred and were authorized by management.</w:t>
      </w:r>
      <w:r>
        <w:br/>
      </w:r>
      <w:r>
        <w:br/>
      </w:r>
    </w:p>
    <w:bookmarkEnd w:id="23"/>
    <w:bookmarkStart w:id="24" w:name="risk-assessment-procedures"/>
    <w:p>
      <w:pPr>
        <w:pStyle w:val="Heading3"/>
      </w:pPr>
      <w:r>
        <w:t xml:space="preserve">2. Risk Assessment Procedures</w:t>
      </w:r>
    </w:p>
    <w:p>
      <w:pPr>
        <w:pStyle w:val="FirstParagraph"/>
      </w:pPr>
      <w:r>
        <w:br/>
      </w:r>
      <w:r>
        <w:t xml:space="preserve">Under the supervision of senior auditors, I participated in risk assessment meetings. We discussed potential areas where fraud or error could occur within the client’s financial reporting process. In Manchester, given the diverse range of industries served by our firm, understanding sector-specific risks was crucial. For example, clients in the construction sector faced different regulatory and compliance challenges compared to those in financial services.</w:t>
      </w:r>
      <w:r>
        <w:br/>
      </w:r>
      <w:r>
        <w:br/>
      </w:r>
    </w:p>
    <w:bookmarkEnd w:id="24"/>
    <w:bookmarkStart w:id="25" w:name="documentation-and-working-papers"/>
    <w:p>
      <w:pPr>
        <w:pStyle w:val="Heading3"/>
      </w:pPr>
      <w:r>
        <w:t xml:space="preserve">3. Documentation and Working Papers</w:t>
      </w:r>
    </w:p>
    <w:p>
      <w:pPr>
        <w:pStyle w:val="FirstParagraph"/>
      </w:pPr>
      <w:r>
        <w:br/>
      </w:r>
      <w:r>
        <w:t xml:space="preserve">Documentation is a cornerstone of auditing. I was responsible for preparing detailed working papers that supported our audit opinions. These documents had to be clear, concise, and sufficiently detailed so that an experienced</w:t>
      </w:r>
      <w:r>
        <w:t xml:space="preserve"> </w:t>
      </w:r>
      <w:r>
        <w:rPr>
          <w:bCs/>
          <w:b/>
        </w:rPr>
        <w:t xml:space="preserve">Auditor</w:t>
      </w:r>
      <w:r>
        <w:t xml:space="preserve">, having no previous connection to the audit, could understand the work performed and the conclusions reached. Using advanced audit software allowed me to link evidence directly to assertions in the financial statements.</w:t>
      </w:r>
      <w:r>
        <w:br/>
      </w:r>
      <w:r>
        <w:br/>
      </w:r>
    </w:p>
    <w:bookmarkEnd w:id="25"/>
    <w:bookmarkEnd w:id="26"/>
    <w:bookmarkStart w:id="27" w:name="Xb436080e1c979260870ff4730982ba2adcdf25d"/>
    <w:p>
      <w:pPr>
        <w:pStyle w:val="Heading2"/>
      </w:pPr>
      <w:r>
        <w:t xml:space="preserve">4. Technical Skills and Regulatory Framework</w:t>
      </w:r>
    </w:p>
    <w:p>
      <w:pPr>
        <w:pStyle w:val="FirstParagraph"/>
      </w:pPr>
      <w:r>
        <w:br/>
      </w:r>
      <w:r>
        <w:t xml:space="preserve">One of the most valuable aspects of this internship was gaining hands-on experience with the regulatory framework governing auditing in</w:t>
      </w:r>
      <w:r>
        <w:t xml:space="preserve"> </w:t>
      </w:r>
      <w:r>
        <w:rPr>
          <w:bCs/>
          <w:b/>
        </w:rPr>
        <w:t xml:space="preserve">United Kingdom Manchester. I became familiar with International Standards on Auditing (ISA) as adopted by the UK, issued by the Financial Reporting Council (FRC).</w:t>
      </w:r>
      <w:r>
        <w:br/>
      </w:r>
      <w:r>
        <w:br/>
      </w:r>
      <w:r>
        <w:rPr>
          <w:bCs/>
          <w:b/>
        </w:rPr>
        <w:t xml:space="preserve">I learned how to evaluate internal controls. This involved testing the design and operating effectiveness of key controls over financial reporting. For instance, I tested segregation of duties within a client’s accounts payable process to ensure that no single individual could initiate, approve, and record payments without oversight.</w:t>
      </w:r>
      <w:r>
        <w:br/>
      </w:r>
      <w:r>
        <w:br/>
      </w:r>
      <w:r>
        <w:rPr>
          <w:bCs/>
          <w:b/>
        </w:rPr>
        <w:t xml:space="preserve">Furthermore, I developed proficiency in using data analytics tools. Modern auditing relies heavily on technology to analyze large datasets for anomalies. Using these tools helped me identify unusual transaction patterns that warranted further investigation. This blend of traditional audit techniques with modern analytical methods is increasingly vital for</w:t>
      </w:r>
      <w:r>
        <w:rPr>
          <w:bCs/>
          <w:b/>
        </w:rPr>
        <w:t xml:space="preserve"> </w:t>
      </w:r>
      <w:r>
        <w:rPr>
          <w:bCs/>
          <w:b/>
          <w:bCs/>
          <w:b/>
        </w:rPr>
        <w:t xml:space="preserve">Auditor</w:t>
      </w:r>
      <w:r>
        <w:rPr>
          <w:bCs/>
          <w:b/>
        </w:rPr>
        <w:t xml:space="preserve">s today.</w:t>
      </w:r>
      <w:r>
        <w:br/>
      </w:r>
      <w:r>
        <w:br/>
      </w:r>
    </w:p>
    <w:bookmarkEnd w:id="27"/>
    <w:bookmarkStart w:id="28" w:name="soft-skills-and-professional-development"/>
    <w:p>
      <w:pPr>
        <w:pStyle w:val="Heading2"/>
      </w:pPr>
      <w:r>
        <w:t xml:space="preserve">5. Soft Skills and Professional Development</w:t>
      </w:r>
    </w:p>
    <w:p>
      <w:pPr>
        <w:pStyle w:val="FirstParagraph"/>
      </w:pPr>
      <w:r>
        <w:br/>
      </w:r>
      <w:r>
        <w:t xml:space="preserve">Beyond technical skills, the internship significantly enhanced my soft skills. Communication was paramount. As an</w:t>
      </w:r>
      <w:r>
        <w:t xml:space="preserve"> </w:t>
      </w:r>
      <w:r>
        <w:rPr>
          <w:bCs/>
          <w:b/>
        </w:rPr>
        <w:t xml:space="preserve">Auditor, one must often discuss sensitive findings with client management and staff at all levels of the organization in</w:t>
      </w:r>
      <w:r>
        <w:rPr>
          <w:bCs/>
          <w:b/>
        </w:rPr>
        <w:t xml:space="preserve"> </w:t>
      </w:r>
      <w:r>
        <w:rPr>
          <w:bCs/>
          <w:b/>
          <w:bCs/>
          <w:b/>
        </w:rPr>
        <w:t xml:space="preserve">United Kingdom Manchester. I learned to ask probing questions without being confrontational and to explain complex accounting concepts in layman’s terms.</w:t>
      </w:r>
      <w:r>
        <w:br/>
      </w:r>
      <w:r>
        <w:br/>
      </w:r>
      <w:r>
        <w:rPr>
          <w:bCs/>
          <w:b/>
          <w:bCs/>
          <w:b/>
        </w:rPr>
        <w:t xml:space="preserve">Time management was another critical skill. Audits are deadline-driven, especially during peak season. Juggling multiple client files required prioritization and efficient workflow management. Teamwork was also essential; audits are collaborative efforts, and I frequently liaised with other team members to ensure seamless coverage of audit areas.</w:t>
      </w:r>
      <w:r>
        <w:br/>
      </w:r>
      <w:r>
        <w:br/>
      </w:r>
    </w:p>
    <w:bookmarkEnd w:id="28"/>
    <w:bookmarkStart w:id="29" w:name="challenges-encountered"/>
    <w:p>
      <w:pPr>
        <w:pStyle w:val="Heading2"/>
      </w:pPr>
      <w:r>
        <w:t xml:space="preserve">6. Challenges Encountered</w:t>
      </w:r>
    </w:p>
    <w:p>
      <w:pPr>
        <w:pStyle w:val="FirstParagraph"/>
      </w:pPr>
      <w:r>
        <w:br/>
      </w:r>
      <w:r>
        <w:t xml:space="preserve">The transition from academic theory to professional practice presented several challenges. Initially, I struggled with the volume of data and the speed at which decisions needed to be made. However, through mentorship and consistent practice, I improved my efficiency significantly.</w:t>
      </w:r>
      <w:r>
        <w:br/>
      </w:r>
      <w:r>
        <w:br/>
      </w:r>
      <w:r>
        <w:t xml:space="preserve">Another challenge was understanding the nuanced business models of different clients in</w:t>
      </w:r>
      <w:r>
        <w:t xml:space="preserve"> </w:t>
      </w:r>
      <w:r>
        <w:rPr>
          <w:bCs/>
          <w:b/>
        </w:rPr>
        <w:t xml:space="preserve">United Kingdom Manchester. Each industry has unique revenue recognition policies and cost structures. Gaining this sector-specific knowledge required proactive research and asking insightful questions during client interviews.</w:t>
      </w:r>
      <w:r>
        <w:br/>
      </w:r>
      <w:r>
        <w:br/>
      </w:r>
    </w:p>
    <w:bookmarkEnd w:id="29"/>
    <w:bookmarkStart w:id="30" w:name="conclusion"/>
    <w:p>
      <w:pPr>
        <w:pStyle w:val="Heading2"/>
      </w:pPr>
      <w:r>
        <w:t xml:space="preserve">7. Conclusion</w:t>
      </w:r>
    </w:p>
    <w:p>
      <w:pPr>
        <w:pStyle w:val="FirstParagraph"/>
      </w:pPr>
      <w:r>
        <w:br/>
      </w:r>
      <w:r>
        <w:t xml:space="preserve">In conclusion, my internship as an</w:t>
      </w:r>
      <w:r>
        <w:t xml:space="preserve"> </w:t>
      </w:r>
      <w:r>
        <w:rPr>
          <w:bCs/>
          <w:b/>
        </w:rPr>
        <w:t xml:space="preserve">Auditor</w:t>
      </w:r>
      <w:r>
        <w:t xml:space="preserve"> </w:t>
      </w:r>
      <w:r>
        <w:t xml:space="preserve">in</w:t>
      </w:r>
      <w:r>
        <w:t xml:space="preserve"> </w:t>
      </w:r>
      <w:r>
        <w:rPr>
          <w:bCs/>
          <w:b/>
        </w:rPr>
        <w:t xml:space="preserve">United Kingdom Manchester has been an invaluable learning experience. It has provided me with a robust foundation in audit methodologies, regulatory compliance, and professional ethics.</w:t>
      </w:r>
      <w:r>
        <w:br/>
      </w:r>
      <w:r>
        <w:br/>
      </w:r>
      <w:r>
        <w:rPr>
          <w:bCs/>
          <w:b/>
        </w:rPr>
        <w:t xml:space="preserve">Working in Manchester specifically offered insights into a thriving regional economy that operates under strict national standards. The blend of technical rigor required by the role of an</w:t>
      </w:r>
      <w:r>
        <w:rPr>
          <w:bCs/>
          <w:b/>
        </w:rPr>
        <w:t xml:space="preserve"> </w:t>
      </w:r>
      <w:r>
        <w:rPr>
          <w:bCs/>
          <w:b/>
          <w:bCs/>
          <w:b/>
        </w:rPr>
        <w:t xml:space="preserve">Auditor</w:t>
      </w:r>
      <w:r>
        <w:rPr>
          <w:bCs/>
          <w:b/>
        </w:rPr>
        <w:t xml:space="preserve"> </w:t>
      </w:r>
      <w:r>
        <w:rPr>
          <w:bCs/>
          <w:b/>
        </w:rPr>
        <w:t xml:space="preserve">and the dynamic business environment of</w:t>
      </w:r>
      <w:r>
        <w:rPr>
          <w:bCs/>
          <w:b/>
        </w:rPr>
        <w:t xml:space="preserve"> </w:t>
      </w:r>
      <w:r>
        <w:rPr>
          <w:bCs/>
          <w:b/>
          <w:bCs/>
          <w:b/>
        </w:rPr>
        <w:t xml:space="preserve">United Kingdom Manchester</w:t>
      </w:r>
      <w:r>
        <w:rPr>
          <w:iCs/>
          <w:i/>
          <w:bCs/>
          <w:b/>
          <w:bCs/>
          <w:b/>
        </w:rPr>
        <w:t xml:space="preserve">has prepared me well for a future career in assurance services.</w:t>
      </w:r>
      <w:r>
        <w:br/>
      </w:r>
      <w:r>
        <w:br/>
      </w:r>
      <w:r>
        <w:rPr>
          <w:bCs/>
          <w:b/>
          <w:bCs/>
          <w:b/>
        </w:rPr>
        <w:t xml:space="preserve">I am grateful to my supervisors and colleagues for their guidance and support. This internship has not only validated my career choice but also equipped me with the practical skills necessary to contribute effectively to the auditing profession. I look forward to applying these lessons as I continue my professional journey, aiming eventually toward chartered status.</w:t>
      </w:r>
      <w:r>
        <w:br/>
      </w:r>
      <w:r>
        <w:br/>
      </w:r>
    </w:p>
    <w:bookmarkEnd w:id="30"/>
    <w:bookmarkStart w:id="31" w:name="recommendations"/>
    <w:p>
      <w:pPr>
        <w:pStyle w:val="Heading2"/>
      </w:pPr>
      <w:r>
        <w:t xml:space="preserve">8. Recommendations</w:t>
      </w:r>
    </w:p>
    <w:p>
      <w:pPr>
        <w:pStyle w:val="FirstParagraph"/>
      </w:pPr>
      <w:r>
        <w:br/>
      </w:r>
      <w:r>
        <w:t xml:space="preserve">For future interns, I recommend engaging proactively with team members and seeking feedback regularly. Additionally, familiarizing oneself with the local business landscape of</w:t>
      </w:r>
    </w:p>
    <w:p>
      <w:pPr>
        <w:pStyle w:val="BodyText"/>
      </w:pPr>
      <w:r>
        <w:t xml:space="preserve">United Kingdom Manchester beforehand can provide a contextual advantage when analyzing client-specific risks. Finally, embracing technology and data analytics is essential for modern auditors to remain competitive and effective.</w:t>
      </w:r>
      <w:r>
        <w:br/>
      </w: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in United Kingdom Manchester</dc:title>
  <dc:creator/>
  <dc:language>en</dc:language>
  <cp:keywords/>
  <dcterms:created xsi:type="dcterms:W3CDTF">2026-07-29T06:17:11Z</dcterms:created>
  <dcterms:modified xsi:type="dcterms:W3CDTF">2026-07-29T06:17:11Z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