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 The head contains metadata and styles that define how this Internship Report about my Auditor role in Miami, United States will be rendered. It sets the stage for the professional presentation expected by evaluators of such reports in the US financial sector. */</w:t>
      </w:r>
    </w:p>
    <w:p>
      <w:pPr>
        <w:pStyle w:val="BodyText"/>
      </w:pPr>
      <w:r>
        <w:t xml:space="preserve">/* Start of document body *//* This is where the actual content of the Internship Report begins, detailing my experiences as an Auditor in Miami, United States. The structure follows a logical flow appropriate for academic and professional review. */</w:t>
      </w:r>
    </w:p>
    <w:bookmarkStart w:id="26" w:name="internship-report"/>
    <w:p>
      <w:pPr>
        <w:pStyle w:val="Heading1"/>
      </w:pPr>
      <w:r>
        <w:t xml:space="preserve">Internship Report</w:t>
      </w:r>
    </w:p>
    <w:p>
      <w:pPr>
        <w:pStyle w:val="FirstParagraph"/>
      </w:pPr>
      <w:r>
        <w:t xml:space="preserve">/* Clearly states that this document is an Internship Report, setting the context immediately for any reader evaluating my time spent as an Auditor in Miami, United States. It serves as the primary identifier of the document type. */</w:t>
      </w:r>
    </w:p>
    <w:bookmarkStart w:id="20" w:name="X9d112d80b9dcf72941dba7044942d41a936f01f"/>
    <w:p>
      <w:pPr>
        <w:pStyle w:val="Heading2"/>
      </w:pPr>
      <w:r>
        <w:rPr>
          <w:bCs/>
          <w:b/>
        </w:rPr>
        <w:t xml:space="preserve">Auditor</w:t>
      </w:r>
      <w:r>
        <w:t xml:space="preserve"> </w:t>
      </w:r>
      <w:r>
        <w:t xml:space="preserve">Professional Development in</w:t>
      </w:r>
      <w:r>
        <w:t xml:space="preserve"> </w:t>
      </w:r>
      <w:r>
        <w:rPr>
          <w:bCs/>
          <w:b/>
        </w:rPr>
        <w:t xml:space="preserve">United States Miami</w:t>
      </w:r>
    </w:p>
    <w:p>
      <w:pPr>
        <w:pStyle w:val="FirstParagraph"/>
      </w:pPr>
      <w:r>
        <w:t xml:space="preserve">/* This subtitle reinforces the key aspects: I was an Auditor, and my location was Miami, United States. It frames the entire Internship Report within these specific professional and geographical contexts required by the prompt. */</w:t>
      </w:r>
    </w:p>
    <w:p>
      <w:pPr>
        <w:pStyle w:val="BodyText"/>
      </w:pPr>
      <w:r>
        <w:rPr>
          <w:bCs/>
          <w:b/>
        </w:rPr>
        <w:t xml:space="preserve">Date:</w:t>
      </w:r>
      <w:r>
        <w:t xml:space="preserve"> </w:t>
      </w:r>
      <w:r>
        <w:t xml:space="preserve">October 26, 2023</w:t>
      </w:r>
    </w:p>
    <w:p>
      <w:pPr>
        <w:pStyle w:val="BodyText"/>
      </w:pPr>
      <w:r>
        <w:t xml:space="preserve">/* Date of submission */</w:t>
      </w:r>
    </w:p>
    <w:p>
      <w:pPr>
        <w:pStyle w:val="BodyText"/>
      </w:pPr>
      <w:r>
        <w:rPr>
          <w:bCs/>
          <w:b/>
        </w:rPr>
        <w:t xml:space="preserve">Prepared By:</w:t>
      </w:r>
      <w:r>
        <w:t xml:space="preserve"> </w:t>
      </w:r>
      <w:r>
        <w:t xml:space="preserve">[Your Name]</w:t>
      </w:r>
    </w:p>
    <w:p>
      <w:pPr>
        <w:pStyle w:val="BodyText"/>
      </w:pPr>
      <w:r>
        <w:t xml:space="preserve">/* Author of the Internship Report */</w:t>
      </w:r>
    </w:p>
    <w:p>
      <w:pPr>
        <w:pStyle w:val="BodyText"/>
      </w:pPr>
      <w:r>
        <w:rPr>
          <w:bCs/>
          <w:b/>
        </w:rPr>
        <w:t xml:space="preserve">Institution/Company:</w:t>
      </w:r>
      <w:r>
        <w:t xml:space="preserve"> </w:t>
      </w:r>
      <w:r>
        <w:t xml:space="preserve">Global Audit &amp; Assurance Services</w:t>
      </w:r>
    </w:p>
    <w:p>
      <w:pPr>
        <w:pStyle w:val="BodyText"/>
      </w:pPr>
      <w:r>
        <w:t xml:space="preserve">/* Employer context within Miami, United States */</w:t>
      </w:r>
      <w:r>
        <w:t xml:space="preserve"> </w:t>
      </w:r>
      <w:r>
        <w:t xml:space="preserve">/* This section introduces the purpose and background of this Internship Report. It outlines why my role as an Auditor in Miami, United States was significant for my career development. */</w:t>
      </w:r>
    </w:p>
    <w:bookmarkEnd w:id="20"/>
    <w:bookmarkStart w:id="21" w:name="executive-summary-and-introduction"/>
    <w:p>
      <w:pPr>
        <w:pStyle w:val="Heading2"/>
      </w:pPr>
      <w:r>
        <w:t xml:space="preserve">1.0 Executive Summary and Introduction</w:t>
      </w:r>
    </w:p>
    <w:p>
      <w:pPr>
        <w:pStyle w:val="FirstParagraph"/>
      </w:pPr>
      <w:r>
        <w:t xml:space="preserve">/* Section 1 heading */</w:t>
      </w:r>
    </w:p>
    <w:p>
      <w:pPr>
        <w:pStyle w:val="BodyText"/>
      </w:pPr>
      <w:r>
        <w:t xml:space="preserve">This</w:t>
      </w:r>
      <w:r>
        <w:t xml:space="preserve"> </w:t>
      </w:r>
      <w:r>
        <w:rPr>
          <w:iCs/>
          <w:i/>
          <w:bCs/>
          <w:b/>
        </w:rPr>
        <w:t xml:space="preserve">Internship Report</w:t>
      </w:r>
      <w:r>
        <w:t xml:space="preserve"> </w:t>
      </w:r>
      <w:r>
        <w:t xml:space="preserve">serves as a comprehensive account of my professional journey and learning outcomes during my tenure as an intern in the audit department. The primary objective of this document is to delineate the skills acquired, tasks performed, and ethical standards observed while functioning in the role of an</w:t>
      </w:r>
      <w:r>
        <w:t xml:space="preserve"> </w:t>
      </w:r>
      <w:r>
        <w:rPr>
          <w:bCs/>
          <w:b/>
        </w:rPr>
        <w:t xml:space="preserve">Auditor</w:t>
      </w:r>
      <w:r>
        <w:t xml:space="preserve"> </w:t>
      </w:r>
      <w:r>
        <w:t xml:space="preserve">within the vibrant economic landscape of</w:t>
      </w:r>
      <w:r>
        <w:t xml:space="preserve"> </w:t>
      </w:r>
      <w:r>
        <w:rPr>
          <w:bCs/>
          <w:b/>
        </w:rPr>
        <w:t xml:space="preserve">United States Miami</w:t>
      </w:r>
      <w:r>
        <w:t xml:space="preserve">. Miami is recognized globally not only as a cultural hub but also as a critical center for international finance and business operations. Consequently, this internship provided a unique vantage point to observe how auditing principles are applied in a diverse, multinational environment.</w:t>
      </w:r>
    </w:p>
    <w:p>
      <w:pPr>
        <w:pStyle w:val="BodyText"/>
      </w:pPr>
      <w:r>
        <w:t xml:space="preserve">The significance of undergoing an auditor training program in</w:t>
      </w:r>
      <w:r>
        <w:t xml:space="preserve"> </w:t>
      </w:r>
      <w:r>
        <w:rPr>
          <w:bCs/>
          <w:b/>
        </w:rPr>
        <w:t xml:space="preserve">United States Miami</w:t>
      </w:r>
      <w:r>
        <w:t xml:space="preserve"> </w:t>
      </w:r>
      <w:r>
        <w:t xml:space="preserve">cannot be overstated. The city's position as the "Gateway to the Americas" means that auditors here frequently deal with cross-border transactions, complex currency exchanges, and multi-jurisdictional regulatory compliance. This report details how I navigated these complexities, contributing to team efforts while adhering to the rigorous standards expected of an</w:t>
      </w:r>
      <w:r>
        <w:t xml:space="preserve"> </w:t>
      </w:r>
      <w:r>
        <w:rPr>
          <w:bCs/>
          <w:b/>
        </w:rPr>
        <w:t xml:space="preserve">Auditor</w:t>
      </w:r>
      <w:r>
        <w:t xml:space="preserve"> </w:t>
      </w:r>
      <w:r>
        <w:t xml:space="preserve">in the</w:t>
      </w:r>
      <w:r>
        <w:t xml:space="preserve"> </w:t>
      </w:r>
      <w:r>
        <w:rPr>
          <w:bCs/>
          <w:b/>
        </w:rPr>
        <w:t xml:space="preserve">United States</w:t>
      </w:r>
      <w:r>
        <w:t xml:space="preserve">. Through this structured experience, I gained insight into the operational dynamics that define modern auditing practices in one of America's most strategic cities.</w:t>
      </w:r>
    </w:p>
    <w:p>
      <w:pPr>
        <w:pStyle w:val="BodyText"/>
      </w:pPr>
      <w:r>
        <w:t xml:space="preserve">/* This section outlines specific goals set for this Internship Report. It focuses on what I aimed to learn and achieve during my time as an Auditor in Miami. */</w:t>
      </w:r>
    </w:p>
    <w:bookmarkEnd w:id="21"/>
    <w:bookmarkStart w:id="22" w:name="objectives-of-the-internship"/>
    <w:p>
      <w:pPr>
        <w:pStyle w:val="Heading2"/>
      </w:pPr>
      <w:r>
        <w:t xml:space="preserve">2.0 Objectives of the Internship</w:t>
      </w:r>
    </w:p>
    <w:p>
      <w:pPr>
        <w:pStyle w:val="FirstParagraph"/>
      </w:pPr>
      <w:r>
        <w:t xml:space="preserve">/* Section 2 heading */</w:t>
      </w:r>
    </w:p>
    <w:p>
      <w:pPr>
        <w:pStyle w:val="BodyText"/>
      </w:pPr>
      <w:r>
        <w:t xml:space="preserve">The primary goal of this internship was to bridge the gap between theoretical academic knowledge and practical application in a real-world setting. Specifically, as an aspiring</w:t>
      </w:r>
      <w:r>
        <w:t xml:space="preserve"> </w:t>
      </w:r>
      <w:r>
        <w:rPr>
          <w:bCs/>
          <w:b/>
        </w:rPr>
        <w:t xml:space="preserve">Auditor</w:t>
      </w:r>
      <w:r>
        <w:t xml:space="preserve">, I aimed to achieve several key objectives during my stay in</w:t>
      </w:r>
      <w:r>
        <w:t xml:space="preserve"> </w:t>
      </w:r>
      <w:r>
        <w:rPr>
          <w:bCs/>
          <w:b/>
        </w:rPr>
        <w:t xml:space="preserve">United States Miami</w:t>
      </w:r>
      <w:r>
        <w:t xml:space="preserve">. First, I sought to master the technical skills required for financial statement analysis, including proficiency with auditing software commonly used by major firms in the region. Second, I intended to develop a deep understanding of internal control systems and risk assessment methodologies that are critical for ensuring compliance within US federal regulations.</w:t>
      </w:r>
    </w:p>
    <w:p>
      <w:pPr>
        <w:pStyle w:val="BodyText"/>
      </w:pPr>
      <w:r>
        <w:t xml:space="preserve">Furthermore, a crucial objective was to enhance my soft skills in a high-pressure corporate environment typical of Miami's business sector. Effective communication with clients and team members is paramount for an</w:t>
      </w:r>
      <w:r>
        <w:t xml:space="preserve"> </w:t>
      </w:r>
      <w:r>
        <w:rPr>
          <w:bCs/>
          <w:b/>
        </w:rPr>
        <w:t xml:space="preserve">Auditor</w:t>
      </w:r>
      <w:r>
        <w:t xml:space="preserve">. The multicultural nature of the workforce and clientele in</w:t>
      </w:r>
      <w:r>
        <w:t xml:space="preserve"> </w:t>
      </w:r>
      <w:r>
        <w:rPr>
          <w:bCs/>
          <w:b/>
        </w:rPr>
        <w:t xml:space="preserve">United States Miami</w:t>
      </w:r>
      <w:r>
        <w:t xml:space="preserve"> </w:t>
      </w:r>
      <w:r>
        <w:t xml:space="preserve">provided an excellent opportunity to refine these interpersonal skills. By setting clear goals related to both technical proficiency and professional demeanor, this internship report structures my experiences around measurable outcomes, demonstrating tangible growth in my capacity as a future certified public accountant or auditor.</w:t>
      </w:r>
    </w:p>
    <w:p>
      <w:pPr>
        <w:pStyle w:val="BodyText"/>
      </w:pPr>
      <w:r>
        <w:t xml:space="preserve">/* This section lists the specific responsibilities I undertook as an Auditor. It provides concrete evidence of my work within the Internship Report context. */</w:t>
      </w:r>
    </w:p>
    <w:bookmarkEnd w:id="22"/>
    <w:bookmarkStart w:id="23" w:name="key-duties-and-responsibilities"/>
    <w:p>
      <w:pPr>
        <w:pStyle w:val="Heading2"/>
      </w:pPr>
      <w:r>
        <w:t xml:space="preserve">3.0 Key Duties and Responsibilities</w:t>
      </w:r>
    </w:p>
    <w:p>
      <w:pPr>
        <w:pStyle w:val="FirstParagraph"/>
      </w:pPr>
      <w:r>
        <w:t xml:space="preserve">/* Section 3 heading */</w:t>
      </w:r>
    </w:p>
    <w:p>
      <w:pPr>
        <w:pStyle w:val="BodyText"/>
      </w:pPr>
      <w:r>
        <w:t xml:space="preserve">During my tenure as an intern, my duties as an</w:t>
      </w:r>
      <w:r>
        <w:t xml:space="preserve"> </w:t>
      </w:r>
      <w:r>
        <w:rPr>
          <w:bCs/>
          <w:b/>
        </w:rPr>
        <w:t xml:space="preserve">Auditor</w:t>
      </w:r>
      <w:r>
        <w:t xml:space="preserve"> </w:t>
      </w:r>
      <w:r>
        <w:t xml:space="preserve">in</w:t>
      </w:r>
      <w:r>
        <w:t xml:space="preserve"> </w:t>
      </w:r>
      <w:r>
        <w:rPr>
          <w:bCs/>
          <w:b/>
        </w:rPr>
        <w:t xml:space="preserve">Miami, United States</w:t>
      </w:r>
      <w:r>
        <w:t xml:space="preserve">, were varied and demanding. One of the core responsibilities involved assisting senior auditors in the preparation of audit programs. This required meticulous attention to detail to ensure that all testing procedures aligned with Generally Accepted Auditing Standards (GAAS) applicable in the</w:t>
      </w:r>
      <w:r>
        <w:t xml:space="preserve"> </w:t>
      </w:r>
      <w:r>
        <w:rPr>
          <w:bCs/>
          <w:b/>
        </w:rPr>
        <w:t xml:space="preserve">United States</w:t>
      </w:r>
      <w:r>
        <w:t xml:space="preserve">. I was tasked with verifying transaction histories, reconciling bank statements, and confirming account balances directly with third-party entities. These tasks are fundamental for an</w:t>
      </w:r>
      <w:r>
        <w:t xml:space="preserve"> </w:t>
      </w:r>
      <w:r>
        <w:rPr>
          <w:bCs/>
          <w:b/>
        </w:rPr>
        <w:t xml:space="preserve">Auditor</w:t>
      </w:r>
      <w:r>
        <w:t xml:space="preserve"> </w:t>
      </w:r>
      <w:r>
        <w:t xml:space="preserve">to establish the accuracy and fairness of financial reporting.</w:t>
      </w:r>
    </w:p>
    <w:p>
      <w:pPr>
        <w:pStyle w:val="BodyText"/>
      </w:pPr>
      <w:r>
        <w:t xml:space="preserve">In addition to substantive testing, I participated in walkthroughs of client processes to identify potential risks. Working in</w:t>
      </w:r>
      <w:r>
        <w:t xml:space="preserve"> </w:t>
      </w:r>
      <w:r>
        <w:rPr>
          <w:bCs/>
          <w:b/>
        </w:rPr>
        <w:t xml:space="preserve">Miami</w:t>
      </w:r>
      <w:r>
        <w:t xml:space="preserve">, a hub for real estate and international trade, I often encountered complex contracts involving foreign entities. My role included reviewing these documents for compliance with local and federal laws. This exposure was invaluable, as it highlighted the importance of regulatory knowledge in the auditing profession. I also contributed to drafting management letters, which communicate internal control deficiencies to client management—a critical deliverable that underscores the advisory aspect of modern auditing roles.</w:t>
      </w:r>
    </w:p>
    <w:p>
      <w:pPr>
        <w:pStyle w:val="BodyText"/>
      </w:pPr>
      <w:r>
        <w:t xml:space="preserve">/* This section discusses difficulties faced during this Internship Report period. It adds realism and depth by addressing obstacles encountered as an Auditor in Miami. */</w:t>
      </w:r>
    </w:p>
    <w:bookmarkEnd w:id="23"/>
    <w:bookmarkStart w:id="24" w:name="challenges-encountered"/>
    <w:p>
      <w:pPr>
        <w:pStyle w:val="Heading2"/>
      </w:pPr>
      <w:r>
        <w:t xml:space="preserve">4.0 Challenges Encountered</w:t>
      </w:r>
    </w:p>
    <w:p>
      <w:pPr>
        <w:pStyle w:val="FirstParagraph"/>
      </w:pPr>
      <w:r>
        <w:t xml:space="preserve">/* Section 4 heading */</w:t>
      </w:r>
    </w:p>
    <w:p>
      <w:pPr>
        <w:pStyle w:val="BodyText"/>
      </w:pPr>
      <w:r>
        <w:t xml:space="preserve">Navigating the role of an</w:t>
      </w:r>
      <w:r>
        <w:t xml:space="preserve"> </w:t>
      </w:r>
      <w:r>
        <w:rPr>
          <w:bCs/>
          <w:b/>
        </w:rPr>
        <w:t xml:space="preserve">Auditor</w:t>
      </w:r>
      <w:r>
        <w:t xml:space="preserve"> </w:t>
      </w:r>
      <w:r>
        <w:t xml:space="preserve">in</w:t>
      </w:r>
      <w:r>
        <w:t xml:space="preserve"> </w:t>
      </w:r>
      <w:r>
        <w:rPr>
          <w:bCs/>
          <w:b/>
        </w:rPr>
        <w:t xml:space="preserve">Miami, United States</w:t>
      </w:r>
      <w:r>
        <w:t xml:space="preserve">, presented several distinct challenges that tested my adaptability and resilience. The fast-paced nature of business in Miami often meant tight deadlines and high volumes of work. Managing time effectively while maintaining accuracy was a significant hurdle. For instance, during year-end audits for clients with extensive international operations, the sheer volume of documentation could be overwhelming for an intern unfamiliar with the specific workflows.</w:t>
      </w:r>
    </w:p>
    <w:p>
      <w:pPr>
        <w:pStyle w:val="BodyText"/>
      </w:pPr>
      <w:r>
        <w:t xml:space="preserve">Another challenge was adapting to the diverse cultural expectations present in</w:t>
      </w:r>
      <w:r>
        <w:t xml:space="preserve"> </w:t>
      </w:r>
      <w:r>
        <w:rPr>
          <w:bCs/>
          <w:b/>
        </w:rPr>
        <w:t xml:space="preserve">United States Miami</w:t>
      </w:r>
      <w:r>
        <w:t xml:space="preserve">. Communication styles varied significantly among clients and colleagues. As an</w:t>
      </w:r>
      <w:r>
        <w:t xml:space="preserve"> </w:t>
      </w:r>
      <w:r>
        <w:rPr>
          <w:bCs/>
          <w:b/>
        </w:rPr>
        <w:t xml:space="preserve">Auditor</w:t>
      </w:r>
      <w:r>
        <w:t xml:space="preserve">, it was essential to build rapport quickly while maintaining professional skepticism. Misunderstandings occasionally arose due to language nuances or differing business etiquette, requiring me to seek clarification promptly and politely. Overcoming these communication barriers was a learning curve that ultimately enhanced my ability to interact effectively in the multicultural environment typical of Miami's financial district.</w:t>
      </w:r>
    </w:p>
    <w:p>
      <w:pPr>
        <w:pStyle w:val="BodyText"/>
      </w:pPr>
      <w:r>
        <w:t xml:space="preserve">/* This section highlights successes from this Internship Report. It showcases what I accomplished as an Auditor in Miami, demonstrating value added during the internship. */</w:t>
      </w:r>
    </w:p>
    <w:bookmarkEnd w:id="24"/>
    <w:bookmarkStart w:id="25" w:name="learning-outcomes-and-achievements"/>
    <w:p>
      <w:pPr>
        <w:pStyle w:val="Heading2"/>
      </w:pPr>
      <w:r>
        <w:t xml:space="preserve">5.0 Learning Outcomes and Achievements</w:t>
      </w:r>
    </w:p>
    <w:p>
      <w:pPr>
        <w:pStyle w:val="FirstParagraph"/>
      </w:pPr>
      <w:r>
        <w:t xml:space="preserve">/* Section 5 heading */</w:t>
      </w:r>
    </w:p>
    <w:p>
      <w:pPr>
        <w:pStyle w:val="BodyText"/>
      </w:pPr>
      <w:r>
        <w:t xml:space="preserve">The experience gained as an intern in this role has been profoundly educational, yielding numerous achievements that will serve me well in my future career as an</w:t>
      </w:r>
      <w:r>
        <w:t xml:space="preserve"> </w:t>
      </w:r>
      <w:r>
        <w:rPr>
          <w:bCs/>
          <w:b/>
        </w:rPr>
        <w:t xml:space="preserve">Auditor</w:t>
      </w:r>
      <w:r>
        <w:t xml:space="preserve">. One of the most significant outcomes was the proficiency I developed in using advanced audit management software. In Miami's tech-forward business environment, digital tools are integral to efficiency. Mastering these technologies allowed me to process data more quickly and accurately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Position in United States Miami</dc:title>
  <dc:creator/>
  <dc:language>en</dc:language>
  <cp:keywords/>
  <dcterms:created xsi:type="dcterms:W3CDTF">2026-07-29T11:49:26Z</dcterms:created>
  <dcterms:modified xsi:type="dcterms:W3CDTF">2026-07-29T11:49:26Z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