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2" w:name="Xea85eefdbe9585824c3d3822f9b231a551bd888"/>
    <w:p>
      <w:pPr>
        <w:pStyle w:val="Heading1"/>
      </w:pPr>
      <w:r>
        <w:t xml:space="preserve">Internship Report: Automotive Engineering Practices in Australia Sydney</w:t>
      </w:r>
    </w:p>
    <w:p>
      <w:pPr>
        <w:pStyle w:val="FirstParagraph"/>
      </w:pPr>
      <w:r>
        <w:rPr>
          <w:bCs/>
          <w:b/>
        </w:rPr>
        <w:t xml:space="preserve">Date:</w:t>
      </w:r>
      <w:r>
        <w:t xml:space="preserve"> </w:t>
      </w:r>
      <w:r>
        <w:t xml:space="preserve">October 20, 2023</w:t>
      </w:r>
      <w:r>
        <w:br/>
      </w:r>
      <w:r>
        <w:rPr>
          <w:bCs/>
          <w:b/>
        </w:rPr>
        <w:t xml:space="preserve">Candidate Name:</w:t>
      </w:r>
      <w:r>
        <w:t xml:space="preserve"> </w:t>
      </w:r>
      <w:r>
        <w:t xml:space="preserve">Alex Mercer</w:t>
      </w:r>
      <w:r>
        <w:br/>
      </w:r>
      <w:r>
        <w:rPr>
          <w:bCs/>
          <w:b/>
        </w:rPr>
        <w:t xml:space="preserve">Institution:</w:t>
      </w:r>
      <w:r>
        <w:t xml:space="preserve"> </w:t>
      </w:r>
      <w:r>
        <w:t xml:space="preserve">University of Technology Sydney (UTS) Faculty of Engineering and IT</w:t>
      </w:r>
      <w:r>
        <w:br/>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 gained during a six-month placement within the automotive sector in Australia Sydney. As an Automotive Engineer intern, the primary objective was to bridge theoretical academic knowledge with practical industry applications, specifically focusing on vehicle dynamics, emissions compliance, and sustainable mobility solutions relevant to the Australian market.</w:t>
      </w:r>
      <w:r>
        <w:t xml:space="preserve"> </w:t>
      </w:r>
      <w:r>
        <w:t xml:space="preserve">The internship took place at "Sydney AutoTech Innovations," a mid-sized engineering consultancy firm based in the heart of Sydney’s tech corridor. This report outlines the specific tasks undertaken, technical challenges faced regarding local regulations in Australia Sydney, and professional development outcomes. It highlights how global automotive trends are adapted to meet the unique geographical and regulatory demands of operating within Australia Sydney.</w:t>
      </w:r>
    </w:p>
    <w:bookmarkEnd w:id="20"/>
    <w:bookmarkStart w:id="21" w:name="introduction-and-context"/>
    <w:p>
      <w:pPr>
        <w:pStyle w:val="Heading2"/>
      </w:pPr>
      <w:r>
        <w:t xml:space="preserve">2. Introduction and Context</w:t>
      </w:r>
    </w:p>
    <w:p>
      <w:pPr>
        <w:pStyle w:val="FirstParagraph"/>
      </w:pPr>
      <w:r>
        <w:t xml:space="preserve">The automotive industry in Australia is currently undergoing a significant transformation driven by environmental policies, technological advancements, and changing consumer preferences. Sydney, as the economic hub of New South Wales, represents a critical testing ground for these innovations due to its dense urban infrastructure and stringent environmental standards.</w:t>
      </w:r>
      <w:r>
        <w:t xml:space="preserve"> </w:t>
      </w:r>
      <w:r>
        <w:t xml:space="preserve">As an Automotive Engineer intern located in Australia Sydney, I was exposed to the complex interplay between traditional combustion engine optimization and the rapid shift toward Electric Vehicles (EVs). The report aims to demonstrate competency in engineering design, project management, and regulatory compliance specific to this region. Understanding the local context of Australia Sydney is crucial for any engineer operating here, as infrastructure limitations and climate conditions differ vastly from European or North American markets.</w:t>
      </w:r>
    </w:p>
    <w:bookmarkEnd w:id="21"/>
    <w:bookmarkStart w:id="22" w:name="internship-objectives"/>
    <w:p>
      <w:pPr>
        <w:pStyle w:val="Heading2"/>
      </w:pPr>
      <w:r>
        <w:t xml:space="preserve">3. Internship Objectives</w:t>
      </w:r>
    </w:p>
    <w:p>
      <w:pPr>
        <w:pStyle w:val="FirstParagraph"/>
      </w:pPr>
      <w:r>
        <w:t xml:space="preserve">The primary goals of this internship were:</w:t>
      </w:r>
    </w:p>
    <w:p>
      <w:pPr>
        <w:numPr>
          <w:ilvl w:val="0"/>
          <w:numId w:val="1001"/>
        </w:numPr>
        <w:pStyle w:val="Compact"/>
      </w:pPr>
      <w:r>
        <w:t xml:space="preserve">To apply fundamental Automotive Engineering principles to real-world vehicle development projects.</w:t>
      </w:r>
    </w:p>
    <w:p>
      <w:pPr>
        <w:numPr>
          <w:ilvl w:val="0"/>
          <w:numId w:val="1001"/>
        </w:numPr>
        <w:pStyle w:val="Compact"/>
      </w:pPr>
      <w:r>
        <w:t xml:space="preserve">To gain proficiency in using industry-standard CAD software and simulation tools within the specific context of Australian design standards.</w:t>
      </w:r>
    </w:p>
    <w:p>
      <w:pPr>
        <w:numPr>
          <w:ilvl w:val="0"/>
          <w:numId w:val="1001"/>
        </w:numPr>
        <w:pStyle w:val="Compact"/>
      </w:pPr>
      <w:r>
        <w:t xml:space="preserve">To understand the regulatory framework governing vehicle safety and emissions in Australia Sydney, ensuring compliance with Australian Design Rules (ADRs).</w:t>
      </w:r>
    </w:p>
    <w:p>
      <w:pPr>
        <w:numPr>
          <w:ilvl w:val="0"/>
          <w:numId w:val="1001"/>
        </w:numPr>
        <w:pStyle w:val="Compact"/>
      </w:pPr>
      <w:r>
        <w:t xml:space="preserve">To collaborate effectively within multidisciplinary teams located across different sites in Sydney.</w:t>
      </w:r>
    </w:p>
    <w:bookmarkEnd w:id="22"/>
    <w:bookmarkStart w:id="27" w:name="detailed-activities-and-responsibilities"/>
    <w:p>
      <w:pPr>
        <w:pStyle w:val="Heading2"/>
      </w:pPr>
      <w:r>
        <w:t xml:space="preserve">4. Detailed Activities and Responsibilities</w:t>
      </w:r>
    </w:p>
    <w:p>
      <w:pPr>
        <w:pStyle w:val="FirstParagraph"/>
      </w:pPr>
      <w:r>
        <w:t xml:space="preserve">During the six-month period, my role as an Automotive Engineer involved several key responsibilities. These activities were designed to provide a holistic view of the product development lifecycle, from concept to prototype testing, all while adhering to the specific operational rhythms of firms in Australia Sydney.</w:t>
      </w:r>
    </w:p>
    <w:bookmarkStart w:id="23" w:name="X724cbad54480c2f5bc056b4d5cdc947a6f693d1"/>
    <w:p>
      <w:pPr>
        <w:pStyle w:val="Heading3"/>
      </w:pPr>
      <w:r>
        <w:t xml:space="preserve">4.1 Vehicle Dynamics and Suspension Calibration</w:t>
      </w:r>
    </w:p>
    <w:p>
      <w:pPr>
        <w:pStyle w:val="FirstParagraph"/>
      </w:pPr>
      <w:r>
        <w:t xml:space="preserve">The initial phase of the internship focused on suspension system analysis. Working with senior engineers, I assisted in calibrating suspension geometries for a lightweight urban commuter vehicle intended for sale in Australia Sydney. Given the varied road conditions found in different suburbs of Sydney, from coastal highways to steep inner-city inclines, precise calibration was vital. I utilized MATLAB/Simulink to model ride comfort and handling stability. This experience highlighted the importance of tailoring engineering solutions to local driving environments specific to Australia Sydney.</w:t>
      </w:r>
    </w:p>
    <w:bookmarkEnd w:id="23"/>
    <w:bookmarkStart w:id="24" w:name="emissions-compliance-and-adr-regulations"/>
    <w:p>
      <w:pPr>
        <w:pStyle w:val="Heading3"/>
      </w:pPr>
      <w:r>
        <w:t xml:space="preserve">4.2 Emissions Compliance and ADR Regulations</w:t>
      </w:r>
    </w:p>
    <w:p>
      <w:pPr>
        <w:pStyle w:val="FirstParagraph"/>
      </w:pPr>
      <w:r>
        <w:t xml:space="preserve">A significant portion of my time was dedicated to understanding the Australian Design Rules (ADRs). As an Automotive Engineer, ensuring that every component met these federal standards is mandatory. I assisted in preparing documentation for a hybrid powertrain system, focusing on NOx and CO2 emissions data. The regulatory landscape in Australia Sydney is stringent, requiring rigorous data logging and third-party verification. This process taught me the critical nature of compliance engineering and how legal frameworks shape technical design decisions.</w:t>
      </w:r>
    </w:p>
    <w:bookmarkEnd w:id="24"/>
    <w:bookmarkStart w:id="25" w:name="thermal-management-systems"/>
    <w:p>
      <w:pPr>
        <w:pStyle w:val="Heading3"/>
      </w:pPr>
      <w:r>
        <w:t xml:space="preserve">4.3 Thermal Management Systems</w:t>
      </w:r>
    </w:p>
    <w:p>
      <w:pPr>
        <w:pStyle w:val="FirstParagraph"/>
      </w:pPr>
      <w:r>
        <w:t xml:space="preserve">Sydney’s summer temperatures can be extreme, posing significant challenges for battery thermal management in Electric Vehicles. I contributed to the redesign of a cooling duct system for an EV prototype. Using Computational Fluid Dynamics (CFD), I analyzed airflow patterns around the battery pack. The goal was to ensure optimal cooling efficiency without adding excessive weight or complexity—a balance particularly important for vehicles operating in the dense urban heat island effect often found in central Australia Sydney.</w:t>
      </w:r>
    </w:p>
    <w:bookmarkEnd w:id="25"/>
    <w:bookmarkStart w:id="26" w:name="supplier-coordination-and-supply-chain"/>
    <w:p>
      <w:pPr>
        <w:pStyle w:val="Heading3"/>
      </w:pPr>
      <w:r>
        <w:t xml:space="preserve">4.4 Supplier Coordination and Supply Chain</w:t>
      </w:r>
    </w:p>
    <w:p>
      <w:pPr>
        <w:pStyle w:val="FirstParagraph"/>
      </w:pPr>
      <w:r>
        <w:t xml:space="preserve">In addition to technical design, I participated in supplier meetings with local manufacturers within the Sydney industrial zone. Coordinating with local suppliers reduced logistics times and carbon footprints associated with transporting parts across the country. This aspect of the internship emphasized the supply chain resilience required for automotive projects based in Australia Sydney.</w:t>
      </w:r>
    </w:p>
    <w:bookmarkEnd w:id="26"/>
    <w:bookmarkEnd w:id="27"/>
    <w:bookmarkStart w:id="28" w:name="technical-challenges-and-solutions"/>
    <w:p>
      <w:pPr>
        <w:pStyle w:val="Heading2"/>
      </w:pPr>
      <w:r>
        <w:t xml:space="preserve">5. Technical Challenges and Solutions</w:t>
      </w:r>
    </w:p>
    <w:p>
      <w:pPr>
        <w:pStyle w:val="FirstParagraph"/>
      </w:pPr>
      <w:r>
        <w:t xml:space="preserve">One of the most significant challenges encountered was adapting European-derived simulation models to reflect Australian road surfaces and driving habits. The default parameters often assumed smoother roads than those found in many parts of Sydney’s outer suburbs.</w:t>
      </w:r>
    </w:p>
    <w:p>
      <w:pPr>
        <w:pStyle w:val="BodyText"/>
      </w:pPr>
      <w:r>
        <w:rPr>
          <w:bCs/>
          <w:b/>
        </w:rPr>
        <w:t xml:space="preserve">Solution:</w:t>
      </w:r>
      <w:r>
        <w:t xml:space="preserve"> </w:t>
      </w:r>
      <w:r>
        <w:t xml:space="preserve">I collaborated with the data acquisition team to collect real-world vibration data from test drives conducted in various Sydney locations. This empirical data was then fed back into our simulation models, refining their accuracy. This iterative process improved the predictive capability of our designs, ensuring they would perform reliably under actual local conditions.</w:t>
      </w:r>
    </w:p>
    <w:p>
      <w:pPr>
        <w:pStyle w:val="BodyText"/>
      </w:pPr>
      <w:r>
        <w:t xml:space="preserve">Another challenge was navigating the rapid pace of regulatory changes regarding EV charging infrastructure standards. As an Automotive Engineer in Australia Sydney, staying updated with these shifts was essential to ensure that our vehicle’s charging port compatibility remained future-proof.</w:t>
      </w:r>
    </w:p>
    <w:bookmarkEnd w:id="28"/>
    <w:bookmarkStart w:id="29" w:name="professional-development-and-soft-skills"/>
    <w:p>
      <w:pPr>
        <w:pStyle w:val="Heading2"/>
      </w:pPr>
      <w:r>
        <w:t xml:space="preserve">6. Professional Development and Soft Skills</w:t>
      </w:r>
    </w:p>
    <w:p>
      <w:pPr>
        <w:pStyle w:val="FirstParagraph"/>
      </w:pPr>
      <w:r>
        <w:t xml:space="preserve">Beyond technical engineering skills, this internship in Australia Sydney fostered significant professional growth. Communication became a key skill; explaining complex engineering concepts to non-technical stakeholders required clarity and precision. Furthermore, the collaborative culture in Sydney’s engineering firms taught me the value of interdisciplinary teamwork. Regular stand-up meetings and cross-functional workshops helped integrate mechanical, electrical, and software perspectives into a cohesive whole.</w:t>
      </w:r>
    </w:p>
    <w:p>
      <w:pPr>
        <w:pStyle w:val="BodyText"/>
      </w:pPr>
      <w:r>
        <w:t xml:space="preserve">Adaptability was also crucial. The dynamic nature of the market in Australia Sydney meant that project priorities could shift quickly. Learning to pivot without losing momentum was a valuable lesson in project management.</w:t>
      </w:r>
    </w:p>
    <w:bookmarkEnd w:id="29"/>
    <w:bookmarkStart w:id="30" w:name="conclusion"/>
    <w:p>
      <w:pPr>
        <w:pStyle w:val="Heading2"/>
      </w:pPr>
      <w:r>
        <w:t xml:space="preserve">7. Conclusion</w:t>
      </w:r>
    </w:p>
    <w:p>
      <w:pPr>
        <w:pStyle w:val="FirstParagraph"/>
      </w:pPr>
      <w:r>
        <w:t xml:space="preserve">This Internship Report confirms that the six-month placement as an Automotive Engineer in Australia Sydney was immensely beneficial for my professional development. It provided a unique opportunity to engage with the specific technical and regulatory demands of the Australian market. The experience bridged the gap between academic theory and industrial practice, particularly regarding vehicle dynamics, emissions compliance, and thermal management in a local context.</w:t>
      </w:r>
    </w:p>
    <w:p>
      <w:pPr>
        <w:pStyle w:val="BodyText"/>
      </w:pPr>
      <w:r>
        <w:t xml:space="preserve">The insights gained regarding the operational nuances of working in Australia Sydney have prepared me for a future career in global automotive engineering. I am confident that the skills acquired—ranging from CFD simulation to regulatory compliance—are directly transferable and highly valued in the current engineering landscape. The internship not only enhanced my technical proficiency but also deepened my understanding of how environmental and geographical factors, such as those found in Australia Sydney, influence engineering design.</w:t>
      </w:r>
    </w:p>
    <w:bookmarkEnd w:id="30"/>
    <w:bookmarkStart w:id="31" w:name="recommendations"/>
    <w:p>
      <w:pPr>
        <w:pStyle w:val="Heading2"/>
      </w:pPr>
      <w:r>
        <w:t xml:space="preserve">8. Recommendations</w:t>
      </w:r>
    </w:p>
    <w:p>
      <w:pPr>
        <w:pStyle w:val="FirstParagraph"/>
      </w:pPr>
      <w:r>
        <w:t xml:space="preserve">Based on this experience, I recommend that future interns focus heavily on understanding local Australian Design Rules (ADRs) early in their placement. Additionally, engaging with local suppliers and testing facilities in the Sydney region provides invaluable context that cannot be learned from textbooks alone. The integration of real-world local data into simulation models should be prioritized to ensure design relevance.</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Australia Sydney</dc:title>
  <dc:creator/>
  <dc:language>en</dc:language>
  <cp:keywords/>
  <dcterms:created xsi:type="dcterms:W3CDTF">2026-07-29T08:59:14Z</dcterms:created>
  <dcterms:modified xsi:type="dcterms:W3CDTF">2026-07-29T08:59:14Z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