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internship-report"/>
    <w:p>
      <w:pPr>
        <w:pStyle w:val="Heading1"/>
      </w:pPr>
      <w:r>
        <w:t xml:space="preserve">Internship Report</w:t>
      </w:r>
    </w:p>
    <w:p>
      <w:pPr>
        <w:pStyle w:val="FirstParagraph"/>
      </w:pPr>
      <w:r>
        <w:rPr>
          <w:bCs/>
          <w:b/>
        </w:rPr>
        <w:t xml:space="preserve">Name of Intern:</w:t>
      </w:r>
      <w:r>
        <w:t xml:space="preserve"> </w:t>
      </w:r>
      <w:r>
        <w:t xml:space="preserve">[Intern Name]</w:t>
      </w:r>
      <w:r>
        <w:br/>
      </w:r>
      <w:r>
        <w:rPr>
          <w:bCs/>
          <w:b/>
        </w:rPr>
        <w:t xml:space="preserve">Date of Submission:</w:t>
      </w:r>
      <w:r>
        <w:t xml:space="preserve"> </w:t>
      </w:r>
      <w:r>
        <w:t xml:space="preserve">October 24, 2023</w:t>
      </w:r>
      <w:r>
        <w:br/>
      </w:r>
      <w:r>
        <w:rPr>
          <w:bCs/>
          <w:b/>
        </w:rPr>
        <w:t xml:space="preserve">Institution:</w:t>
      </w:r>
      <w:r>
        <w:t xml:space="preserve"> </w:t>
      </w:r>
      <w:r>
        <w:t xml:space="preserve">Culinary Arts Academy</w:t>
      </w:r>
      <w:r>
        <w:br/>
      </w:r>
      <w:r>
        <w:rPr>
          <w:bCs/>
          <w:b/>
        </w:rPr>
        <w:t xml:space="preserve">Host Location (Baker):</w:t>
      </w:r>
      <w:r>
        <w:t xml:space="preserve"> </w:t>
      </w:r>
      <w:r>
        <w:t xml:space="preserve">Artisan Bread Co.</w:t>
      </w:r>
      <w:r>
        <w:br/>
      </w:r>
    </w:p>
    <w:p>
      <w:pPr>
        <w:pStyle w:val="BodyText"/>
      </w:pPr>
      <w:r>
        <w:t xml:space="preserve">Cultural Context (Russia Saint Petersburg):</w:t>
      </w:r>
    </w:p>
    <w:bookmarkStart w:id="20" w:name="i.-executive-summary"/>
    <w:p>
      <w:pPr>
        <w:pStyle w:val="Heading2"/>
      </w:pPr>
      <w:r>
        <w:t xml:space="preserve">I. Executive Summary</w:t>
      </w:r>
    </w:p>
    <w:p>
      <w:pPr>
        <w:pStyle w:val="FirstParagraph"/>
      </w:pPr>
      <w:r>
        <w:t xml:space="preserve">This report details the practical experiences, technical skill acquisition, and cultural observations gained during a comprehensive internship period undertaken by a Baker trainee in Russia Saint Petersburg. The primary objective of this internship was to bridge the gap between theoretical culinary education and real-world application within one of Europe’s most historically significant culinary hubs. By immersing oneself in the unique environment of Russia Saint Petersburg, the intern was able to explore how traditional European baking techniques intersect with local Russian tastes, climate considerations, and cultural expectations. This document serves as a formal record of professional development, highlighting specific competencies related to dough manipulation, oven management, and cross-cultural communication.</w:t>
      </w:r>
    </w:p>
    <w:bookmarkEnd w:id="20"/>
    <w:bookmarkStart w:id="21" w:name="ii.-introduction-and-objectives"/>
    <w:p>
      <w:pPr>
        <w:pStyle w:val="Heading2"/>
      </w:pPr>
      <w:r>
        <w:t xml:space="preserve">II. Introduction and Objectives</w:t>
      </w:r>
    </w:p>
    <w:p>
      <w:pPr>
        <w:pStyle w:val="FirstParagraph"/>
      </w:pPr>
      <w:r>
        <w:t xml:space="preserve">The internship program was designed to provide hands-on experience for aspiring Bakers looking to specialize in artisanal bread production. The choice of location was deliberate; Russia Saint Petersburg is renowned not only for its imperial history but also as a city where East meets West, influencing its gastronomic landscape profoundly. As a Baker operating in this dynamic setting, the trainee faced unique challenges regarding ingredient availability due to geographical location and the specific humidity levels characteristic of the Baltic region. The core objectives included mastering sourdough maintenance in cooler climates, understanding local grain preferences such as rye and barley often used in Russian baking, and adapting service styles to meet local customer expectations.</w:t>
      </w:r>
    </w:p>
    <w:bookmarkEnd w:id="21"/>
    <w:bookmarkStart w:id="22" w:name="iii.-technical-skills-development"/>
    <w:p>
      <w:pPr>
        <w:pStyle w:val="Heading2"/>
      </w:pPr>
      <w:r>
        <w:t xml:space="preserve">III. Technical Skills Development</w:t>
      </w:r>
    </w:p>
    <w:p>
      <w:pPr>
        <w:pStyle w:val="FirstParagraph"/>
      </w:pPr>
      <w:r>
        <w:t xml:space="preserve">A significant portion of the internship focused on refining the technical abilities essential for a professional Baker. In Russia Saint Petersburg, the climate dictates specific approaches to fermentation. The intern learned that lower ambient temperatures require longer proofing times and careful temperature control within the kitchen environment to ensure consistent yeast activity. This was particularly evident in sourdough production, where maintaining an active starter required precise hydration adjustments based on the indoor heating systems prevalent in Russian commercial kitchens during winter months.</w:t>
      </w:r>
    </w:p>
    <w:p>
      <w:pPr>
        <w:pStyle w:val="BodyText"/>
      </w:pPr>
      <w:r>
        <w:t xml:space="preserve">Furthermore, the internship expanded the Baker's repertoire regarding traditional breads. While Western techniques were applied, there was a heavy emphasis on learning and producing local variants such as "Borodinsky" bread, a dark rye bread with molasses and coriander. Mastering this recipe required an understanding of malt syrups and specific scalding techniques that differ from standard French or Italian methods. The intern gained proficiency in scaling these doughs using heavy industrial mixers common in Russian bakeries, ensuring consistency across large batches required by local cafes and retail chains.</w:t>
      </w:r>
    </w:p>
    <w:bookmarkEnd w:id="22"/>
    <w:bookmarkStart w:id="23" w:name="iv.-operational-workflow-and-safety"/>
    <w:p>
      <w:pPr>
        <w:pStyle w:val="Heading2"/>
      </w:pPr>
      <w:r>
        <w:t xml:space="preserve">IV. Operational Workflow and Safety</w:t>
      </w:r>
    </w:p>
    <w:p>
      <w:pPr>
        <w:pStyle w:val="FirstParagraph"/>
      </w:pPr>
      <w:r>
        <w:t xml:space="preserve">Operational efficiency was another critical learning area. A Baker must work swiftly yet meticulously to meet production deadlines. In Russia Saint Petersburg, the workflow often integrates traditional batching methods with modern inventory management systems due to supply chain fluctuations observed in the region during recent economic shifts. The intern learned to implement strict FIFO (First-In, First-Out) stock rotation systems while adhering to stringent hygiene standards mandated by local food safety regulations.</w:t>
      </w:r>
    </w:p>
    <w:p>
      <w:pPr>
        <w:pStyle w:val="BodyText"/>
      </w:pPr>
      <w:r>
        <w:t xml:space="preserve">Safety protocols were emphasized heavily, particularly regarding oven handling and dough hook operations. Given the high volume of production typical in many bakeries serving the population density of Russia Saint Petersburg, muscle memory for safe knife handling and hot surface management was developed through repetitive drills under supervision. The intern also gained insight into waste reduction strategies, learning how to repurpose day-old bread into croutons or breadcrumbs, a practice that aligns with both economic efficiency and environmental sustainability goals.</w:t>
      </w:r>
    </w:p>
    <w:bookmarkEnd w:id="23"/>
    <w:bookmarkStart w:id="24" w:name="Xca8fa29538a99b6fb97c5f9f50c1431962fed94"/>
    <w:p>
      <w:pPr>
        <w:pStyle w:val="Heading2"/>
      </w:pPr>
      <w:r>
        <w:t xml:space="preserve">V. Cultural Integration and Customer Service</w:t>
      </w:r>
    </w:p>
    <w:p>
      <w:pPr>
        <w:pStyle w:val="FirstParagraph"/>
      </w:pPr>
      <w:r>
        <w:t xml:space="preserve">Beyond technical skills, the internship provided profound insights into the cultural nuances of serving customers in Russia Saint Petersburg. Hospitality in this region is often characterized by warmth but also by high expectations for quality and substance. As a Baker interacting with end-users or supervising staff who do so, it became clear that presentation matters significantly. However, unlike some Western markets where minimalism is prized, Russian consumers often appreciate substantial portions and visible texture in their bread.</w:t>
      </w:r>
    </w:p>
    <w:p>
      <w:pPr>
        <w:pStyle w:val="BodyText"/>
      </w:pPr>
      <w:r>
        <w:t xml:space="preserve">Language barriers presented an initial challenge but served as a catalyst for non-verbal communication skills. Learning basic culinary terminology in Russian facilitated smoother interactions with suppliers and colleagues. Understanding the cultural importance of sharing bread during meals or celebrations added depth to the intern's appreciation of their role within the community. The experience highlighted how a Baker is not just a producer of goods but a custodian of local tradition, especially when dealing with heritage recipes that have been passed down through generations in Russia Saint Petersburg.</w:t>
      </w:r>
    </w:p>
    <w:bookmarkEnd w:id="24"/>
    <w:bookmarkStart w:id="25" w:name="vi.-challenges-and-solutions"/>
    <w:p>
      <w:pPr>
        <w:pStyle w:val="Heading2"/>
      </w:pPr>
      <w:r>
        <w:t xml:space="preserve">VI. Challenges and Solutions</w:t>
      </w:r>
    </w:p>
    <w:p>
      <w:pPr>
        <w:pStyle w:val="FirstParagraph"/>
      </w:pPr>
      <w:r>
        <w:t xml:space="preserve">The internship was not without its difficulties. One major challenge was adapting to the localized supply chain issues, where certain imported flours or specialty yeasts were occasionally unavailable due to geopolitical factors affecting trade between Western Europe and Russia Saint Petersburg. The Baker had to improvise by sourcing locally milled grains that possessed different protein contents than those used in their home country. This required recalibrating water absorption rates and kneading times dynamically. Another challenge was the linguistic gap when interpreting technical manuals or safety signage, which was resolved by creating a bilingual glossary of terms shared among the intern team.</w:t>
      </w:r>
    </w:p>
    <w:bookmarkEnd w:id="25"/>
    <w:bookmarkStart w:id="26" w:name="vii.-conclusion"/>
    <w:p>
      <w:pPr>
        <w:pStyle w:val="Heading2"/>
      </w:pPr>
      <w:r>
        <w:t xml:space="preserve">VII. Conclusion</w:t>
      </w:r>
    </w:p>
    <w:p>
      <w:pPr>
        <w:pStyle w:val="FirstParagraph"/>
      </w:pPr>
      <w:r>
        <w:t xml:space="preserve">In conclusion, this internship as a Baker in Russia Saint Petersburg has been an invaluable experience that transcended mere culinary technique. It provided a holistic view of how geography, culture, and economics influence food production. The skills acquired here—ranging from climate-adaptive dough fermentation to cultural sensitivity in customer engagement—are directly transferable to any high-standard bakery worldwide. The unique context of Russia Saint Petersburg offered lessons in resilience and adaptability that are crucial for any professional Baker today. Moving forward, the intern intends to continue exploring the intersection of traditional Russian baking methods with modern European techniques, aiming to contribute innovative yet respectful additions to the local culinary scene.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Russia, Saint Petersburg</dc:title>
  <dc:creator/>
  <dc:language>en</dc:language>
  <cp:keywords/>
  <dcterms:created xsi:type="dcterms:W3CDTF">2026-07-30T03:08:09Z</dcterms:created>
  <dcterms:modified xsi:type="dcterms:W3CDTF">2026-07-30T03:08:09Z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