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8" w:name="internship-report-baker-in-turkey-ankara"/>
    <w:p>
      <w:pPr>
        <w:pStyle w:val="Heading1"/>
      </w:pPr>
      <w:r>
        <w:t xml:space="preserve">Internship Report</w:t>
      </w:r>
      <w:r>
        <w:br/>
      </w:r>
      <w:r>
        <w:t xml:space="preserve">Baker in Turkey, Ankara</w:t>
      </w:r>
    </w:p>
    <w:p>
      <w:pPr>
        <w:pStyle w:val="FirstParagraph"/>
      </w:pPr>
      <w:r>
        <w:br/>
      </w:r>
      <w:r>
        <w:br/>
      </w:r>
      <w:r>
        <w:br/>
      </w:r>
    </w:p>
    <w:p>
      <w:pPr>
        <w:pStyle w:val="BodyText"/>
      </w:pPr>
      <w:r>
        <w:t xml:space="preserve">I am writing to submit my comprehensive Internship Report detailing my experience as a Baker in Turkey, specifically within the bustling capital city of Ankara. This document serves as a formal account of the practical training I undertook during this period, highlighting the skills acquired, cultural insights gained regarding culinary arts and bakery operations in Turkey Ankara.</w:t>
      </w:r>
    </w:p>
    <w:bookmarkStart w:id="20" w:name="introduction"/>
    <w:p>
      <w:pPr>
        <w:pStyle w:val="Heading4"/>
      </w:pPr>
      <w:r>
        <w:t xml:space="preserve">Introduction</w:t>
      </w:r>
    </w:p>
    <w:p>
      <w:pPr>
        <w:pStyle w:val="FirstParagraph"/>
      </w:pPr>
      <w:r>
        <w:t xml:space="preserve">The internship program was designed to provide immersive hands-on experience in professional baking techniques, with a specific focus on traditional Turkish pastry methods. Located in Turkey Ankara, the training facility offered an ideal environment for understanding the local bakery landscape while adhering to international standards. The primary objective of this Internship Report is to document my journey as a Baker working within this vibrant sector.</w:t>
      </w:r>
    </w:p>
    <w:bookmarkEnd w:id="20"/>
    <w:bookmarkStart w:id="21" w:name="objectives-and-scope"/>
    <w:p>
      <w:pPr>
        <w:pStyle w:val="Heading4"/>
      </w:pPr>
      <w:r>
        <w:t xml:space="preserve">Objectives and Scope</w:t>
      </w:r>
    </w:p>
    <w:p>
      <w:pPr>
        <w:numPr>
          <w:ilvl w:val="0"/>
          <w:numId w:val="1001"/>
        </w:numPr>
        <w:pStyle w:val="Compact"/>
      </w:pPr>
      <w:r>
        <w:t xml:space="preserve">To master fundamental baking skills including dough preparation, shaping, and proofing specific to Turkish recipes.</w:t>
      </w:r>
    </w:p>
    <w:p>
      <w:pPr>
        <w:numPr>
          <w:ilvl w:val="0"/>
          <w:numId w:val="1001"/>
        </w:numPr>
        <w:pStyle w:val="Compact"/>
      </w:pPr>
      <w:r>
        <w:t xml:space="preserve">To gain proficiency in operating industrial bakery equipment common in modern facilities across Turkey Ankara.</w:t>
      </w:r>
    </w:p>
    <w:p>
      <w:pPr>
        <w:numPr>
          <w:ilvl w:val="0"/>
          <w:numId w:val="1001"/>
        </w:numPr>
        <w:pStyle w:val="Compact"/>
      </w:pPr>
      <w:r>
        <w:t xml:space="preserve">To understand the unique market demands for breads and pastries prevalent in the region of Turkey Ankara.</w:t>
      </w:r>
    </w:p>
    <w:bookmarkEnd w:id="21"/>
    <w:bookmarkStart w:id="22" w:name="cultural-context-and-local-ingredients"/>
    <w:p>
      <w:pPr>
        <w:pStyle w:val="Heading4"/>
      </w:pPr>
      <w:r>
        <w:t xml:space="preserve">Cultural Context and Local Ingredients</w:t>
      </w:r>
    </w:p>
    <w:p>
      <w:pPr>
        <w:pStyle w:val="FirstParagraph"/>
      </w:pPr>
      <w:r>
        <w:t xml:space="preserve">An integral part of my training involved immersing myself in the rich culinary heritage of Turkey. Working as a Baker here provided invaluable exposure to staple ingredients such as bulgur, semolina, and various spices that define Turkish cuisine. Understanding the significance of items like simit (sesame-covered bread rings) and gözleme (stuffed flatbread) was essential for my role as a Baker.</w:t>
      </w:r>
    </w:p>
    <w:p>
      <w:pPr>
        <w:pStyle w:val="BodyText"/>
      </w:pPr>
      <w:r>
        <w:t xml:space="preserve">The demand for high-quality baked goods in Turkey Ankara is immense due to its large population. This created numerous opportunities to observe how traditional recipes are adapted for mass production without compromising taste or texture. My experience highlighted the importance of balancing speed with precision, especially when catering to busy commuters seeking fresh bread early in the morning throughout Turkey Ankara.</w:t>
      </w:r>
    </w:p>
    <w:bookmarkEnd w:id="22"/>
    <w:bookmarkStart w:id="23" w:name="technical-skills-acquired"/>
    <w:p>
      <w:pPr>
        <w:pStyle w:val="Heading4"/>
      </w:pPr>
      <w:r>
        <w:t xml:space="preserve">Technical Skills Acquired</w:t>
      </w:r>
    </w:p>
    <w:p>
      <w:pPr>
        <w:pStyle w:val="FirstParagraph"/>
      </w:pPr>
      <w:r>
        <w:rPr>
          <w:bCs/>
          <w:b/>
        </w:rPr>
        <w:t xml:space="preserve">Dough Preparation:</w:t>
      </w:r>
      <w:r>
        <w:t xml:space="preserve">One of the core competencies I developed was mastering dough hydration levels tailored for different types of Turkish breads. From fluffy lavash to dense whole wheat loaves, each variety requires precise attention to ingredient ratios and mixing times. As a Baker, I learned how environmental factors such as humidity affect these processes—a critical skill set particularly relevant given Turkey Ankara's distinct seasonal changes.</w:t>
      </w:r>
    </w:p>
    <w:p>
      <w:pPr>
        <w:pStyle w:val="BodyText"/>
      </w:pPr>
      <w:r>
        <w:rPr>
          <w:bCs/>
          <w:b/>
        </w:rPr>
        <w:t xml:space="preserve">Pastry Techniques:</w:t>
      </w:r>
      <w:r>
        <w:t xml:space="preserve">In addition to bread making, I received specialized instruction in creating iconic Turkish desserts like baklava and katmer. These intricate sweets require meticulous layering of phyllo dough and careful application of syrup or nut fillings. The patience required during this stage was invaluable, reinforcing why being a skilled Baker demands both creativity and discipline.</w:t>
      </w:r>
    </w:p>
    <w:p>
      <w:pPr>
        <w:pStyle w:val="BodyText"/>
      </w:pPr>
      <w:r>
        <w:rPr>
          <w:bCs/>
          <w:b/>
        </w:rPr>
        <w:t xml:space="preserve">Equipment Operation:</w:t>
      </w:r>
      <w:r>
        <w:t xml:space="preserve">Modern bakeries in Turkey Ankara utilize advanced machinery to streamline operations. During my internship, I became proficient in using automated mixers, dividers, and proofing cabinets. Familiarity with such technology ensures efficiency while maintaining consistency—qualities highly valued by employers looking for versatile Bakers capable of adapting to evolving industry trends.</w:t>
      </w:r>
    </w:p>
    <w:bookmarkEnd w:id="23"/>
    <w:bookmarkStart w:id="24" w:name="workplace-dynamics"/>
    <w:p>
      <w:pPr>
        <w:pStyle w:val="Heading4"/>
      </w:pPr>
      <w:r>
        <w:t xml:space="preserve">Workplace Dynamics</w:t>
      </w:r>
    </w:p>
    <w:p>
      <w:pPr>
        <w:pStyle w:val="FirstParagraph"/>
      </w:pPr>
      <w:r>
        <w:t xml:space="preserve">Collaborating with experienced colleagues taught me much more than just technical know-how; it instilled an appreciation for teamwork and communication within fast-paced environments. Whether coordinating shifts or troubleshooting unexpected issues during peak hours, every task contributed towards delivering exceptional products to customers across Turkey Ankara.</w:t>
      </w:r>
    </w:p>
    <w:bookmarkEnd w:id="24"/>
    <w:bookmarkStart w:id="25" w:name="challenges-faced"/>
    <w:p>
      <w:pPr>
        <w:pStyle w:val="Heading4"/>
      </w:pPr>
      <w:r>
        <w:t xml:space="preserve">Challenges Faced</w:t>
      </w:r>
    </w:p>
    <w:p>
      <w:pPr>
        <w:pStyle w:val="FirstParagraph"/>
      </w:pPr>
      <w:r>
        <w:t xml:space="preserve">A significant challenge encountered was adjusting to new workflows initially unfamiliar compared those practiced elsewhere. Overcoming language barriers also posed difficulties at times since most instructions were given in Turkish rather than English. However, these obstacles served as excellent learning opportunities, pushing me beyond my comfort zone and enhancing problem-solving abilities under pressure—a trait any competent Baker should possess.</w:t>
      </w:r>
    </w:p>
    <w:bookmarkEnd w:id="25"/>
    <w:bookmarkStart w:id="26" w:name="culinary-discoveries"/>
    <w:p>
      <w:pPr>
        <w:pStyle w:val="Heading4"/>
      </w:pPr>
      <w:r>
        <w:t xml:space="preserve">Culinary Discoveries</w:t>
      </w:r>
    </w:p>
    <w:p>
      <w:pPr>
        <w:pStyle w:val="FirstParagraph"/>
      </w:pPr>
      <w:r>
        <w:t xml:space="preserve">Beyond acquiring practical skills, one of the most rewarding aspects of this Internship Report topic lies in discovering hidden gems within local markets where fresh produce sourced directly impacts flavor profiles. Visiting vendors specializing in regional specialties allowed me to appreciate sustainability practices promoted by smaller businesses operating throughout Turkey Ankara.</w:t>
      </w:r>
    </w:p>
    <w:bookmarkEnd w:id="26"/>
    <w:bookmarkStart w:id="27" w:name="conclusion"/>
    <w:p>
      <w:pPr>
        <w:pStyle w:val="Heading4"/>
      </w:pPr>
      <w:r>
        <w:t xml:space="preserve">Conclusion</w:t>
      </w:r>
    </w:p>
    <w:p>
      <w:pPr>
        <w:pStyle w:val="FirstParagraph"/>
      </w:pPr>
      <w:r>
        <w:t xml:space="preserve">In conclusion, my tenure as a Baker in Turkey Ankara proved highly enriching both professionally and personally. By combining theoretical knowledge with hands-on application alongside seasoned professionals, I emerged well-prepared to pursue further career advancement opportunities within the global baking industry. This experience has broadened my perspective significantly regarding cultural diversity embedded within food culture worldwide.</w:t>
      </w:r>
    </w:p>
    <w:p>
      <w:pPr>
        <w:pStyle w:val="BodyText"/>
      </w:pPr>
      <w:r>
        <w:t xml:space="preserve">The journey continues as I carry forward lessons learned here into future endeavors ensuring continuous growth as a dedicated practitioner passionate about sharing delicious creations made with love and care everywhere I go just like countless others doing so right now all over beautiful Turkey Ankara too!</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Turkey, Ankara</dc:title>
  <dc:creator/>
  <dc:language>en</dc:language>
  <cp:keywords/>
  <dcterms:created xsi:type="dcterms:W3CDTF">2026-07-29T12:37:39Z</dcterms:created>
  <dcterms:modified xsi:type="dcterms:W3CDTF">2026-07-29T12:37:39Z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