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baker"/>
    <w:p>
      <w:pPr>
        <w:pStyle w:val="Heading1"/>
      </w:pPr>
      <w:r>
        <w:t xml:space="preserve">Internship Report: Baker</w:t>
      </w:r>
    </w:p>
    <w:p>
      <w:pPr>
        <w:pStyle w:val="FirstParagraph"/>
      </w:pPr>
      <w:r>
        <w:rPr>
          <w:bCs/>
          <w:b/>
        </w:rPr>
        <w:t xml:space="preserve">Name:</w:t>
      </w:r>
    </w:p>
    <w:p>
      <w:pPr>
        <w:pStyle w:val="BodyText"/>
      </w:pPr>
      <w:r>
        <w:rPr>
          <w:bCs/>
          <w:b/>
        </w:rPr>
        <w:t xml:space="preserve">Institution:</w:t>
      </w:r>
    </w:p>
    <w:bookmarkEnd w:id="20"/>
    <w:p>
      <w:pPr>
        <w:pStyle w:val="BodyText"/>
      </w:pPr>
      <w:r>
        <w:t xml:space="preserve">&lt; h2 &gt; 1. Introduction &lt; p &gt; This document serves as the formal summary of the practical training period undertaken in the role of a Baker. The internship was specifically conducted within the unique socio-economic and culinary landscape of Venezuela Caracas. As such, this report not only details standard baking techniques but also highlights how professional pastry arts are adapted to local conditions, resource availability, and cultural traditions specific to this region.</w:t>
      </w:r>
    </w:p>
    <w:bookmarkStart w:id="21" w:name="objectives"/>
    <w:p>
      <w:pPr>
        <w:pStyle w:val="Heading2"/>
      </w:pPr>
      <w:r>
        <w:t xml:space="preserve">2. Objectives</w:t>
      </w:r>
    </w:p>
    <w:p>
      <w:pPr>
        <w:pStyle w:val="FirstParagraph"/>
      </w:pPr>
      <w:r>
        <w:t xml:space="preserve">The primary objective of the Baker internship in Venezuela Caracas was to bridge theoretical knowledge with practical application. Specifically, the goals were:</w:t>
      </w:r>
    </w:p>
    <w:p>
      <w:pPr>
        <w:numPr>
          <w:ilvl w:val="0"/>
          <w:numId w:val="1001"/>
        </w:numPr>
        <w:pStyle w:val="Compact"/>
      </w:pPr>
      <w:r>
        <w:t xml:space="preserve">To master traditional Venezuelan baking recipes while applying international standards.</w:t>
      </w:r>
    </w:p>
    <w:p>
      <w:pPr>
        <w:numPr>
          <w:ilvl w:val="0"/>
          <w:numId w:val="1001"/>
        </w:numPr>
        <w:pStyle w:val="Compact"/>
      </w:pPr>
      <w:r>
        <w:t xml:space="preserve">To manage inventory and procurement under supply chain constraints typical of Caracas.</w:t>
      </w:r>
    </w:p>
    <w:p>
      <w:pPr>
        <w:numPr>
          <w:ilvl w:val="0"/>
          <w:numId w:val="1001"/>
        </w:numPr>
        <w:pStyle w:val="Compact"/>
      </w:pPr>
      <w:r>
        <w:t xml:space="preserve">To understand consumer preferences in the local market for baked goods such as cachapas, pan de jamón, and French-style viennoiserie adapted to local tastes.</w:t>
      </w:r>
    </w:p>
    <w:p>
      <w:pPr>
        <w:pStyle w:val="FirstParagraph"/>
      </w:pPr>
      <w:r>
        <w:t xml:space="preserve">&lt; h2 &gt; 3. Daily Operations</w:t>
      </w:r>
    </w:p>
    <w:p>
      <w:pPr>
        <w:pStyle w:val="BodyText"/>
      </w:pPr>
      <w:r>
        <w:t xml:space="preserve">&lt; p&gt; As a Baker in Caracas , daily operations required extreme diligence due to logistical challenges . The morning routine began with inventory checks for essential ingredients such as flour , sugar , yeast and butter. In the context of Venezuela Caracas, securing high-quality imported or locally sourced premium ingredients can be difficult. Therefore, skillful substitution and waste reduction strategies were central to the role.</w:t>
      </w:r>
    </w:p>
    <w:p>
      <w:pPr>
        <w:pStyle w:val="BodyText"/>
      </w:pPr>
      <w:r>
        <w:t xml:space="preserve">Preparation involved mixing doughs for various products. Special attention was given to fermentation processes, which are highly sensitive to temperature fluctuations often experienced in the tropical climate of Caracas. Monitoring oven temperatures accurately was crucial because gas supply inconsistencies can sometimes affect heating elements, requiring manual adjustments.</w:t>
      </w:r>
    </w:p>
    <w:bookmarkEnd w:id="21"/>
    <w:bookmarkStart w:id="22" w:name="technical-skills-acquired"/>
    <w:p>
      <w:pPr>
        <w:pStyle w:val="Heading2"/>
      </w:pPr>
      <w:r>
        <w:t xml:space="preserve">4. Technical Skills Acquired</w:t>
      </w:r>
    </w:p>
    <w:p>
      <w:pPr>
        <w:pStyle w:val="FirstParagraph"/>
      </w:pPr>
      <w:r>
        <w:t xml:space="preserve">&lt; p&gt; During this internship , several key technical skills were developed :</w:t>
      </w:r>
    </w:p>
    <w:p>
      <w:pPr>
        <w:pStyle w:val="BodyText"/>
      </w:pPr>
      <w:r>
        <w:t xml:space="preserve">&lt; ul &gt;</w:t>
      </w:r>
    </w:p>
    <w:p>
      <w:pPr>
        <w:pStyle w:val="BodyText"/>
      </w:pPr>
      <w:r>
        <w:rPr>
          <w:bCs/>
          <w:b/>
        </w:rPr>
        <w:t xml:space="preserve">Dough Hydration Management:</w:t>
      </w:r>
      <w:r>
        <w:t xml:space="preserve"> </w:t>
      </w:r>
      <w:r>
        <w:t xml:space="preserve">Adjusting water content based on the humidity levels typical of Caracas weather to ensure proper dough consistency.</w:t>
      </w:r>
    </w:p>
    <w:p>
      <w:pPr>
        <w:pStyle w:val="BodyText"/>
      </w:pPr>
      <w:r>
        <w:rPr>
          <w:bCs/>
          <w:b/>
        </w:rPr>
        <w:t xml:space="preserve">Cultural Adaptation:</w:t>
      </w:r>
      <w:r>
        <w:t xml:space="preserve"> </w:t>
      </w:r>
      <w:r>
        <w:t xml:space="preserve">Learning to prepare "pan de queso" and other regional favorites alongside standard croissants and baguettes, catering to both local clientele and tourists seeking authentic flavors.</w:t>
      </w:r>
    </w:p>
    <w:p>
      <w:pPr>
        <w:pStyle w:val="BodyText"/>
      </w:pPr>
      <w:r>
        <w:rPr>
          <w:bCs/>
          <w:b/>
        </w:rPr>
        <w:t xml:space="preserve">Maintenance of Equipment:</w:t>
      </w:r>
      <w:r>
        <w:t xml:space="preserve"> </w:t>
      </w:r>
      <w:r>
        <w:t xml:space="preserve">Performing routine maintenance on ovens mixers due to limited access for immediate repairs in certain areas of Venezuela Caracas.</w:t>
      </w:r>
    </w:p>
    <w:p>
      <w:pPr>
        <w:pStyle w:val="BodyText"/>
      </w:pPr>
      <w:r>
        <w:t xml:space="preserve">&lt; h2&gt;5. Challenges and Solutions</w:t>
      </w:r>
    </w:p>
    <w:p>
      <w:pPr>
        <w:pStyle w:val="BodyText"/>
      </w:pPr>
      <w:r>
        <w:t xml:space="preserve">The most significant challenge faced while working as a Baker in Venezuela Caracas was the fluctuating cost and availability of raw materials. Unlike stable markets elsewhere, prices could change weekly. This required constant communication with suppliers who also operated under stress.</w:t>
      </w:r>
    </w:p>
    <w:p>
      <w:pPr>
        <w:pStyle w:val="BodyText"/>
      </w:pPr>
      <w:r>
        <w:t xml:space="preserve">Solution : Building strong relationships with local farmers for fresh produce such as fruits for fillings helped mitigate some supply issues . Additionally , creativity in menu planning allowed the bakery to offer seasonal specials using whatever was abundantly available at any given time.</w:t>
      </w:r>
    </w:p>
    <w:bookmarkEnd w:id="22"/>
    <w:bookmarkStart w:id="23" w:name="conclusion"/>
    <w:p>
      <w:pPr>
        <w:pStyle w:val="Heading2"/>
      </w:pPr>
      <w:r>
        <w:t xml:space="preserve">6. Conclusion</w:t>
      </w:r>
    </w:p>
    <w:p>
      <w:pPr>
        <w:pStyle w:val="FirstParagraph"/>
      </w:pPr>
      <w:r>
        <w:t xml:space="preserve">&lt; p&gt;This internship provided invaluable experience beyond just baking techniques. It taught resilience adaptability and cultural sensitivity all essential traits for a professional Baker operating in Venezuela Caracas . The ability to create delicious baked goods amidst adversity is a testament to both personal growth and the enduring power of food culture in this vibrant city.</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2026-07-29T14:47:14Z</dcterms:created>
  <dcterms:modified xsi:type="dcterms:W3CDTF">2026-07-29T14:47:14Z</dcterms:modified>
</cp:coreProperties>
</file>

<file path=docProps/custom.xml><?xml version="1.0" encoding="utf-8"?>
<Properties xmlns="http://schemas.openxmlformats.org/officeDocument/2006/custom-properties" xmlns:vt="http://schemas.openxmlformats.org/officeDocument/2006/docPropsVTypes"/>
</file>