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internship-report"/>
    <w:p>
      <w:pPr>
        <w:pStyle w:val="Heading1"/>
      </w:pPr>
      <w:r>
        <w:t xml:space="preserve">Internship Report</w:t>
      </w:r>
    </w:p>
    <w:p>
      <w:pPr>
        <w:pStyle w:val="FirstParagraph"/>
      </w:pPr>
      <w:r>
        <w:rPr>
          <w:iCs/>
          <w:i/>
          <w:bCs/>
          <w:b/>
        </w:rPr>
        <w:t xml:space="preserve">A Comprehensive Review of the Banker Internship Experience in Canada, Vancouver</w:t>
      </w:r>
    </w:p>
    <w:p>
      <w:pPr>
        <w:pStyle w:val="BodyText"/>
      </w:pPr>
      <w:r>
        <w:rPr>
          <w:bCs/>
          <w:b/>
        </w:rPr>
        <w:t xml:space="preserve">Name:</w:t>
      </w:r>
      <w:r>
        <w:t xml:space="preserve"> </w:t>
      </w:r>
      <w:r>
        <w:t xml:space="preserve">Alex Jordan</w:t>
      </w:r>
    </w:p>
    <w:bookmarkEnd w:id="20"/>
    <w:p>
      <w:pPr>
        <w:pStyle w:val="BodyText"/>
      </w:pPr>
      <w:r>
        <w:rPr>
          <w:bCs/>
          <w:b/>
        </w:rPr>
        <w:t xml:space="preserve">Date of Submission:</w:t>
      </w:r>
      <w:r>
        <w:t xml:space="preserve"> </w:t>
      </w:r>
      <w:r>
        <w:t xml:space="preserve">October 24, 2023</w:t>
      </w:r>
    </w:p>
    <w:p>
      <w:pPr>
        <w:pStyle w:val="BodyText"/>
      </w:pPr>
      <w:r>
        <w:br/>
      </w:r>
    </w:p>
    <w:p>
      <w:pPr>
        <w:pStyle w:val="BodyText"/>
      </w:pPr>
      <w:r>
        <w:rPr>
          <w:bCs/>
          <w:b/>
        </w:rPr>
        <w:t xml:space="preserve">Institution:</w:t>
      </w:r>
      <w:r>
        <w:t xml:space="preserve"> </w:t>
      </w:r>
      <w:r>
        <w:t xml:space="preserve">Vancouver Community College</w:t>
      </w:r>
    </w:p>
    <w:p>
      <w:pPr>
        <w:pStyle w:val="BodyText"/>
      </w:pPr>
      <w:r>
        <w:rPr>
          <w:bCs/>
          <w:b/>
        </w:rPr>
        <w:t xml:space="preserve">Instructor:</w:t>
      </w:r>
      <w:r>
        <w:t xml:space="preserve"> </w:t>
      </w:r>
      <w:r>
        <w:t xml:space="preserve">Dr. Emily Chen</w:t>
      </w:r>
    </w:p>
    <w:p>
      <w:pPr>
        <w:pStyle w:val="BodyText"/>
      </w:pPr>
      <w:r>
        <w:br/>
      </w:r>
    </w:p>
    <w:p>
      <w:pPr>
        <w:pStyle w:val="BodyText"/>
      </w:pPr>
      <w:r>
        <w:rPr>
          <w:bCs/>
          <w:b/>
        </w:rPr>
        <w:t xml:space="preserve">Host Organization:</w:t>
      </w:r>
      <w:r>
        <w:t xml:space="preserve"> </w:t>
      </w:r>
      <w:r>
        <w:t xml:space="preserve">Royal Bank of Canada (RBC)</w:t>
      </w:r>
    </w:p>
    <w:p>
      <w:pPr>
        <w:pStyle w:val="BodyText"/>
      </w:pPr>
      <w:r>
        <w:rPr>
          <w:bCs/>
          <w:b/>
        </w:rPr>
        <w:t xml:space="preserve">Location:</w:t>
      </w:r>
      <w:r>
        <w:t xml:space="preserve"> </w:t>
      </w:r>
      <w:r>
        <w:t xml:space="preserve">Downtown Vancouver, Canada</w:t>
      </w:r>
    </w:p>
    <w:p>
      <w:r>
        <w:pict>
          <v:rect style="width:0;height:1.5pt" o:hralign="center" o:hrstd="t" o:hr="t"/>
        </w:pict>
      </w:r>
    </w:p>
    <w:bookmarkStart w:id="21" w:name="X2dd4a013f43f7b625faa97c0a6dd4d5e48e21ea"/>
    <w:p>
      <w:pPr>
        <w:pStyle w:val="Heading2"/>
      </w:pPr>
      <w:r>
        <w:rPr>
          <w:iCs/>
          <w:i/>
        </w:rPr>
        <w:t xml:space="preserve">Section One:</w:t>
      </w:r>
      <w:r>
        <w:t xml:space="preserve"> </w:t>
      </w:r>
      <w:r>
        <w:t xml:space="preserve">Introduction and Contextual Background</w:t>
      </w:r>
    </w:p>
    <w:p>
      <w:pPr>
        <w:pStyle w:val="FirstParagraph"/>
      </w:pPr>
      <w:r>
        <w:t xml:space="preserve">The financial sector in Canada, particularly within the bustling economic hub of Vancouver, offers a dynamic environment for aspiring financial professionals. This Internship Report details my six-month tenure as a Banker intern at a major Canadian commercial bank located in the heart of Vancouver. The primary objective of this internship was to bridge the gap between academic theoretical knowledge and practical application within the banking industry.</w:t>
      </w:r>
      <w:r>
        <w:t xml:space="preserve"> </w:t>
      </w:r>
      <w:r>
        <w:t xml:space="preserve">Canada's banking system is globally renowned for its stability, innovation, and customer-centric approach. Vancouver, situated on the west coast of Canada, serves as a critical gateway for international trade between Asia and North America. Consequently, banks in this region handle a diverse array of client needs ranging from personal retail banking to complex corporate finance structures involving cross-border transactions. Understanding the unique economic landscape of Canada Vancouver is crucial for any Banker aiming to succeed in this market.</w:t>
      </w:r>
    </w:p>
    <w:bookmarkEnd w:id="21"/>
    <w:bookmarkStart w:id="22" w:name="Xa7ec1bac497986cdc801145c4328d64386213ff"/>
    <w:p>
      <w:pPr>
        <w:pStyle w:val="Heading2"/>
      </w:pPr>
      <w:r>
        <w:rPr>
          <w:iCs/>
          <w:i/>
        </w:rPr>
        <w:t xml:space="preserve">Section Two:</w:t>
      </w:r>
      <w:r>
        <w:t xml:space="preserve"> </w:t>
      </w:r>
      <w:r>
        <w:t xml:space="preserve">Role Responsibilities and Daily Operations</w:t>
      </w:r>
    </w:p>
    <w:p>
      <w:pPr>
        <w:pStyle w:val="FirstParagraph"/>
      </w:pPr>
      <w:r>
        <w:t xml:space="preserve">As a Banker Intern, my role was multifaceted, requiring adaptability and a keen attention to detail. Unlike traditional administrative internships, this position involved direct interaction with clients under the supervision of senior bankers. My primary responsibilities included:</w:t>
      </w:r>
    </w:p>
    <w:p>
      <w:pPr>
        <w:pStyle w:val="BodyText"/>
      </w:pPr>
      <w:r>
        <w:rPr>
          <w:bCs/>
          <w:b/>
        </w:rPr>
        <w:t xml:space="preserve">Client Onboarding:</w:t>
      </w:r>
      <w:r>
        <w:t xml:space="preserve"> </w:t>
      </w:r>
      <w:r>
        <w:t xml:space="preserve">Assisting new customers in opening accounts, verifying identities through Know Your Customer (KYC) protocols, and explaining basic banking products such as chequing and savings accounts.</w:t>
      </w:r>
    </w:p>
    <w:p>
      <w:pPr>
        <w:pStyle w:val="BodyText"/>
      </w:pPr>
      <w:r>
        <w:t xml:space="preserve">Digital Banking Support:: Guiding clients through the transition to digital platforms, including mobile apps and online banking portals. This was particularly important in Vancouver's tech-forward market where efficiency is highly valued.</w:t>
      </w:r>
    </w:p>
    <w:p>
      <w:pPr>
        <w:pStyle w:val="BodyText"/>
      </w:pPr>
      <w:r>
        <w:br/>
      </w:r>
    </w:p>
    <w:bookmarkEnd w:id="22"/>
    <w:bookmarkStart w:id="23" w:name="Xbb9c4afda7552485410cbe198dbf09536479ffc"/>
    <w:p>
      <w:pPr>
        <w:pStyle w:val="Heading2"/>
      </w:pPr>
      <w:r>
        <w:rPr>
          <w:iCs/>
          <w:i/>
        </w:rPr>
        <w:t xml:space="preserve">Section Three:</w:t>
      </w:r>
      <w:r>
        <w:t xml:space="preserve"> </w:t>
      </w:r>
      <w:r>
        <w:t xml:space="preserve">Cultural and Economic Insights of Canada Vancouver</w:t>
      </w:r>
    </w:p>
    <w:p>
      <w:pPr>
        <w:pStyle w:val="FirstParagraph"/>
      </w:pPr>
      <w:r>
        <w:t xml:space="preserve">Working as a Banker in Canada provided profound insights into the local business culture. Vancouver is known for its multicultural diversity, which significantly impacts banking practices. Clients come from various cultural backgrounds, requiring bankers to possess high levels of emotional intelligence and cross-cultural communication skills. For instance, understanding specific financial planning needs related to immigration or international property investment was a frequent aspect of the job.</w:t>
      </w:r>
    </w:p>
    <w:p>
      <w:pPr>
        <w:pStyle w:val="BodyText"/>
      </w:pPr>
      <w:r>
        <w:t xml:space="preserve">Furthermore the economic volatility in Canada Vancouver often reflects broader trends in real estate and global trade. During my internship, I observed how interest rate changes by the Bank of Canada directly influenced client sentiment regarding mortgages and loans. This experience taught me that being a Banker is not just about selling products; it is about providing financial literacy and stability to clients navigating an ever-changing economic landscape.</w:t>
      </w:r>
    </w:p>
    <w:bookmarkEnd w:id="23"/>
    <w:bookmarkStart w:id="24" w:name="X4710e3ebd768d72746c0cf9c9b6d9323d080fe3"/>
    <w:p>
      <w:pPr>
        <w:pStyle w:val="Heading2"/>
      </w:pPr>
      <w:r>
        <w:rPr>
          <w:iCs/>
          <w:i/>
        </w:rPr>
        <w:t xml:space="preserve">Section Four:</w:t>
      </w:r>
      <w:r>
        <w:t xml:space="preserve"> </w:t>
      </w:r>
      <w:r>
        <w:t xml:space="preserve">Challenges Encountered and Solutions</w:t>
      </w:r>
    </w:p>
    <w:p>
      <w:pPr>
        <w:pStyle w:val="FirstParagraph"/>
      </w:pPr>
      <w:r>
        <w:t xml:space="preserve">One of the most significant challenges I faced was the stringent regulatory environment in Canada. Compliance with anti-money laundering (AML) laws and privacy regulations required rigorous adherence to protocol. Initially, the volume of documentation and verification processes felt overwhelming. However, through mentorship from senior staff, I learned to streamline these processes without compromising compliance.</w:t>
      </w:r>
    </w:p>
    <w:p>
      <w:pPr>
        <w:pStyle w:val="BodyText"/>
      </w:pPr>
      <w:r>
        <w:t xml:space="preserve">Another challenge was managing customer expectations during peak seasons such as tax time or the holiday season in Vancouver. High foot traffic and busy branches required efficient queue management and effective communication skills. I developed strategies to triage urgent queries while maintaining a friendly demeanor, ensuring that every client felt valued despite the wait times.</w:t>
      </w:r>
    </w:p>
    <w:bookmarkEnd w:id="24"/>
    <w:bookmarkStart w:id="25" w:name="section-five-skills-developed"/>
    <w:p>
      <w:pPr>
        <w:pStyle w:val="Heading2"/>
      </w:pPr>
      <w:r>
        <w:rPr>
          <w:iCs/>
          <w:i/>
        </w:rPr>
        <w:t xml:space="preserve">Section Five:</w:t>
      </w:r>
      <w:r>
        <w:t xml:space="preserve"> </w:t>
      </w:r>
      <w:r>
        <w:t xml:space="preserve">Skills Developed</w:t>
      </w:r>
    </w:p>
    <w:p>
      <w:pPr>
        <w:pStyle w:val="FirstParagraph"/>
      </w:pPr>
      <w:r>
        <w:t xml:space="preserve">This internship significantly enhanced my professional skill set. Key skills developed include:</w:t>
      </w:r>
    </w:p>
    <w:p>
      <w:pPr>
        <w:pStyle w:val="BodyText"/>
      </w:pPr>
      <w:r>
        <w:rPr>
          <w:bCs/>
          <w:b/>
        </w:rPr>
        <w:t xml:space="preserve">Risk Assessment:</w:t>
      </w:r>
      <w:r>
        <w:t xml:space="preserve"> </w:t>
      </w:r>
      <w:r>
        <w:t xml:space="preserve">Gained experience in evaluating client creditworthiness and identifying potential fraud indicators.</w:t>
      </w:r>
    </w:p>
    <w:p>
      <w:pPr>
        <w:pStyle w:val="BodyText"/>
      </w:pP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Banker in Canada, Vancouver</dc:title>
  <dc:creator/>
  <dc:language>en</dc:language>
  <cp:keywords/>
  <dcterms:created xsi:type="dcterms:W3CDTF">2026-07-29T06:36:43Z</dcterms:created>
  <dcterms:modified xsi:type="dcterms:W3CDTF">2026-07-29T06:36:43Z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