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Germany</w:t>
      </w:r>
      <w:r>
        <w:t xml:space="preserve"> </w:t>
      </w:r>
      <w:r>
        <w:t xml:space="preserve">Munich</w:t>
      </w:r>
    </w:p>
    <w:bookmarkStart w:id="31" w:name="X155854aa244cc30812f67323378d7e3fb5db53b"/>
    <w:p>
      <w:pPr>
        <w:pStyle w:val="Heading1"/>
      </w:pPr>
      <w:r>
        <w:t xml:space="preserve">Internship Report: Professional Development as a Banker in Germany Munich</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Institution/University:</w:t>
      </w:r>
      <w:r>
        <w:t xml:space="preserve"> </w:t>
      </w:r>
      <w:r>
        <w:t xml:space="preserve">[Your University Name]</w:t>
      </w:r>
      <w:r>
        <w:br/>
      </w:r>
      <w:r>
        <w:rPr>
          <w:bCs/>
          <w:b/>
        </w:rPr>
        <w:t xml:space="preserve">Internship Company:</w:t>
      </w:r>
      <w:r>
        <w:t xml:space="preserve"> </w:t>
      </w:r>
      <w:r>
        <w:t xml:space="preserve">Bavarian Financial Group (Hypothetical)</w:t>
      </w:r>
      <w:r>
        <w:br/>
      </w:r>
      <w:r>
        <w:rPr>
          <w:bCs/>
          <w:b/>
        </w:rPr>
        <w:t xml:space="preserve">Mentor Supervisor:</w:t>
      </w:r>
      <w:r>
        <w:t xml:space="preserve"> </w:t>
      </w:r>
      <w:r>
        <w:t xml:space="preserve">Mr. Hans Weber</w:t>
      </w:r>
    </w:p>
    <w:bookmarkStart w:id="20" w:name="name-of-document-internship-report"/>
    <w:p>
      <w:pPr>
        <w:pStyle w:val="Heading2"/>
      </w:pPr>
      <w:r>
        <w:rPr>
          <w:bCs/>
          <w:b/>
        </w:rPr>
        <w:t xml:space="preserve">Name of Document: Internship Report</w:t>
      </w:r>
    </w:p>
    <w:p>
      <w:pPr>
        <w:pStyle w:val="FirstParagraph"/>
      </w:pPr>
      <w:r>
        <w:t xml:space="preserve">This</w:t>
      </w:r>
      <w:r>
        <w:t xml:space="preserve"> </w:t>
      </w:r>
      <w:r>
        <w:rPr>
          <w:iCs/>
          <w:i/>
          <w:bCs/>
          <w:b/>
        </w:rPr>
        <w:t xml:space="preserve">Internship Report</w:t>
      </w:r>
      <w:r>
        <w:t xml:space="preserve"> </w:t>
      </w:r>
      <w:r>
        <w:t xml:space="preserve">serves as a comprehensive overview and critical analysis of the practical training period undertaken within the financial sector. It specifically details the experiences, responsibilities, and professional growth achieved during an internship focused on the role of a</w:t>
      </w:r>
      <w:r>
        <w:t xml:space="preserve"> </w:t>
      </w:r>
      <w:r>
        <w:rPr>
          <w:bCs/>
          <w:b/>
        </w:rPr>
        <w:t xml:space="preserve">Banker</w:t>
      </w:r>
      <w:r>
        <w:t xml:space="preserve">. This document is structured to provide stakeholders with a clear understanding of how academic theoretical knowledge was applied in real-world scenarios within one of Europe's most dynamic economic hubs.</w:t>
      </w:r>
    </w:p>
    <w:bookmarkEnd w:id="20"/>
    <w:bookmarkStart w:id="21" w:name="executive-summary"/>
    <w:p>
      <w:pPr>
        <w:pStyle w:val="Heading2"/>
      </w:pPr>
      <w:r>
        <w:t xml:space="preserve">1. Executive Summary</w:t>
      </w:r>
    </w:p>
    <w:p>
      <w:pPr>
        <w:pStyle w:val="FirstParagraph"/>
      </w:pPr>
      <w:r>
        <w:t xml:space="preserve">The primary objective of this</w:t>
      </w:r>
      <w:r>
        <w:t xml:space="preserve"> </w:t>
      </w:r>
      <w:r>
        <w:rPr>
          <w:iCs/>
          <w:i/>
          <w:bCs/>
          <w:b/>
        </w:rPr>
        <w:t xml:space="preserve">Internship Report</w:t>
      </w:r>
      <w:r>
        <w:t xml:space="preserve"> </w:t>
      </w:r>
      <w:r>
        <w:t xml:space="preserve">was to bridge the gap between classroom theory and practical application in banking. By working as a junior</w:t>
      </w:r>
      <w:r>
        <w:t xml:space="preserve"> </w:t>
      </w:r>
      <w:r>
        <w:rPr>
          <w:iCs/>
          <w:i/>
          <w:bCs/>
          <w:b/>
        </w:rPr>
        <w:t xml:space="preserve">Banker</w:t>
      </w:r>
      <w:r>
        <w:t xml:space="preserve">, I gained insights into customer relationship management, risk assessment, and regulatory compliance. The location of this internship,</w:t>
      </w:r>
      <w:r>
        <w:t xml:space="preserve"> </w:t>
      </w:r>
      <w:r>
        <w:rPr>
          <w:iCs/>
          <w:i/>
          <w:bCs/>
          <w:b/>
        </w:rPr>
        <w:t xml:space="preserve">Germany Munich</w:t>
      </w:r>
      <w:r>
        <w:t xml:space="preserve">, provided a unique backdrop due to the city's status as the financial heart of Bavaria and its proximity to major European markets.</w:t>
      </w:r>
    </w:p>
    <w:bookmarkEnd w:id="21"/>
    <w:bookmarkStart w:id="22" w:name="objectives-of-the-internship"/>
    <w:p>
      <w:pPr>
        <w:pStyle w:val="Heading2"/>
      </w:pPr>
      <w:r>
        <w:t xml:space="preserve">2. Objectives of the Internship</w:t>
      </w:r>
    </w:p>
    <w:p>
      <w:pPr>
        <w:pStyle w:val="FirstParagraph"/>
      </w:pPr>
      <w:r>
        <w:t xml:space="preserve">The goals established at the beginning of this</w:t>
      </w:r>
      <w:r>
        <w:t xml:space="preserve"> </w:t>
      </w:r>
      <w:r>
        <w:rPr>
          <w:iCs/>
          <w:i/>
          <w:bCs/>
          <w:b/>
        </w:rPr>
        <w:t xml:space="preserve">Internship Report</w:t>
      </w:r>
      <w:r>
        <w:t xml:space="preserve">'s relevant period were multifaceted:</w:t>
      </w:r>
    </w:p>
    <w:p>
      <w:pPr>
        <w:numPr>
          <w:ilvl w:val="0"/>
          <w:numId w:val="1001"/>
        </w:numPr>
        <w:pStyle w:val="Compact"/>
      </w:pPr>
      <w:r>
        <w:t xml:space="preserve">To understand the day-to-day operations of a professional</w:t>
      </w:r>
      <w:r>
        <w:t xml:space="preserve"> </w:t>
      </w:r>
      <w:r>
        <w:rPr>
          <w:iCs/>
          <w:i/>
          <w:bCs/>
          <w:b/>
        </w:rPr>
        <w:t xml:space="preserve">Banker</w:t>
      </w:r>
      <w:r>
        <w:t xml:space="preserve">.</w:t>
      </w:r>
    </w:p>
    <w:p>
      <w:pPr>
        <w:numPr>
          <w:ilvl w:val="0"/>
          <w:numId w:val="1001"/>
        </w:numPr>
        <w:pStyle w:val="Compact"/>
      </w:pPr>
      <w:r>
        <w:t xml:space="preserve">To analyze the economic landscape of</w:t>
      </w:r>
      <w:r>
        <w:t xml:space="preserve"> </w:t>
      </w:r>
      <w:r>
        <w:rPr>
          <w:iCs/>
          <w:i/>
          <w:bCs/>
          <w:b/>
        </w:rPr>
        <w:t xml:space="preserve">Germany Munich</w:t>
      </w:r>
      <w:r>
        <w:t xml:space="preserve">.</w:t>
      </w:r>
    </w:p>
    <w:p>
      <w:pPr>
        <w:numPr>
          <w:ilvl w:val="0"/>
          <w:numId w:val="1001"/>
        </w:numPr>
        <w:pStyle w:val="Compact"/>
      </w:pPr>
      <w:r>
        <w:t xml:space="preserve">To develop soft skills such as communication, negotiation, and ethical decision-making.</w:t>
      </w:r>
    </w:p>
    <w:bookmarkEnd w:id="22"/>
    <w:bookmarkStart w:id="23" w:name="Xf7c36d1c0cc63ee10a29f6cc1c3ecc1b1da4603"/>
    <w:p>
      <w:pPr>
        <w:pStyle w:val="Heading2"/>
      </w:pPr>
      <w:r>
        <w:t xml:space="preserve">3. Company Profile and Location Context: Germany Munich</w:t>
      </w:r>
    </w:p>
    <w:p>
      <w:pPr>
        <w:pStyle w:val="FirstParagraph"/>
      </w:pPr>
      <w:r>
        <w:t xml:space="preserve">The internship took place in</w:t>
      </w:r>
      <w:r>
        <w:t xml:space="preserve"> </w:t>
      </w:r>
      <w:r>
        <w:rPr>
          <w:iCs/>
          <w:i/>
          <w:bCs/>
          <w:b/>
        </w:rPr>
        <w:t xml:space="preserve">Germany Munich</w:t>
      </w:r>
      <w:r>
        <w:t xml:space="preserve">, a city renowned for its strong economy, low unemployment rates, and high concentration of financial institutions.</w:t>
      </w:r>
      <w:r>
        <w:t xml:space="preserve"> </w:t>
      </w:r>
      <w:r>
        <w:rPr>
          <w:iCs/>
          <w:i/>
          <w:bCs/>
          <w:b/>
        </w:rPr>
        <w:t xml:space="preserve">Germany Munich</w:t>
      </w:r>
      <w:r>
        <w:t xml:space="preserve"> </w:t>
      </w:r>
      <w:r>
        <w:t xml:space="preserve">is not merely a tourist destination; it is a powerhouse for technology and finance. The presence of the Deutsche Bundesbank's Bavarian state branch and numerous private equity firms makes</w:t>
      </w:r>
      <w:r>
        <w:t xml:space="preserve"> </w:t>
      </w:r>
      <w:r>
        <w:rPr>
          <w:iCs/>
          <w:i/>
          <w:bCs/>
          <w:b/>
        </w:rPr>
        <w:t xml:space="preserve">Germany Munich</w:t>
      </w:r>
      <w:r>
        <w:t xml:space="preserve"> </w:t>
      </w:r>
      <w:r>
        <w:t xml:space="preserve">an ideal location to observe high-level banking practices.</w:t>
      </w:r>
    </w:p>
    <w:p>
      <w:pPr>
        <w:pStyle w:val="BodyText"/>
      </w:pPr>
      <w:r>
        <w:t xml:space="preserve">The company itself operates within this vibrant ecosystem, serving both local SMEs (Small and Medium-sized Enterprises) and individual clients. The culture in</w:t>
      </w:r>
      <w:r>
        <w:t xml:space="preserve"> </w:t>
      </w:r>
      <w:r>
        <w:rPr>
          <w:iCs/>
          <w:i/>
          <w:bCs/>
          <w:b/>
        </w:rPr>
        <w:t xml:space="preserve">Germany Munich</w:t>
      </w:r>
      <w:r>
        <w:t xml:space="preserve">'s corporate sector is characterized by precision, punctuality, and a strong adherence to regulatory frameworks.</w:t>
      </w:r>
    </w:p>
    <w:bookmarkEnd w:id="23"/>
    <w:bookmarkStart w:id="24" w:name="X5ea32a26bf15ad11740403831d8baf8b72198a1"/>
    <w:p>
      <w:pPr>
        <w:pStyle w:val="Heading2"/>
      </w:pPr>
      <w:r>
        <w:t xml:space="preserve">4. Detailed Responsibilities of the Banker Intern</w:t>
      </w:r>
    </w:p>
    <w:p>
      <w:pPr>
        <w:pStyle w:val="FirstParagraph"/>
      </w:pPr>
      <w:r>
        <w:t xml:space="preserve">In the role of a</w:t>
      </w:r>
      <w:r>
        <w:t xml:space="preserve"> </w:t>
      </w:r>
      <w:r>
        <w:rPr>
          <w:iCs/>
          <w:i/>
          <w:bCs/>
          <w:b/>
        </w:rPr>
        <w:t xml:space="preserve">Banker</w:t>
      </w:r>
      <w:r>
        <w:t xml:space="preserve">, my duties were diverse and demanding:</w:t>
      </w:r>
    </w:p>
    <w:p>
      <w:pPr>
        <w:numPr>
          <w:ilvl w:val="0"/>
          <w:numId w:val="1002"/>
        </w:numPr>
        <w:pStyle w:val="Compact"/>
      </w:pPr>
      <w:r>
        <w:rPr>
          <w:bCs/>
          <w:b/>
        </w:rPr>
        <w:t xml:space="preserve">Client Consultation:</w:t>
      </w:r>
      <w:r>
        <w:t xml:space="preserve">I assisted senior</w:t>
      </w:r>
      <w:r>
        <w:t xml:space="preserve"> </w:t>
      </w:r>
      <w:r>
        <w:rPr>
          <w:iCs/>
          <w:i/>
          <w:bCs/>
          <w:b/>
        </w:rPr>
        <w:t xml:space="preserve">Bankers</w:t>
      </w:r>
      <w:r>
        <w:t xml:space="preserve"> </w:t>
      </w:r>
      <w:r>
        <w:t xml:space="preserve">in conducting initial meetings with clients. This involved gathering financial data, understanding client goals, and presenting tailored financial products.</w:t>
      </w:r>
    </w:p>
    <w:p>
      <w:pPr>
        <w:numPr>
          <w:ilvl w:val="0"/>
          <w:numId w:val="1002"/>
        </w:numPr>
        <w:pStyle w:val="Compact"/>
      </w:pPr>
      <w:r>
        <w:rPr>
          <w:bCs/>
          <w:b/>
        </w:rPr>
        <w:t xml:space="preserve">Risk Analysis:</w:t>
      </w:r>
      <w:r>
        <w:t xml:space="preserve">A significant portion of the internship involved learning how to assess creditworthiness. In the context of</w:t>
      </w:r>
      <w:r>
        <w:t xml:space="preserve"> </w:t>
      </w:r>
      <w:r>
        <w:rPr>
          <w:iCs/>
          <w:i/>
          <w:bCs/>
          <w:b/>
        </w:rPr>
        <w:t xml:space="preserve">Germany Munich</w:t>
      </w:r>
      <w:r>
        <w:t xml:space="preserve">'s strict banking regulations, accuracy in risk assessment is paramount to protect both the bank and the client.</w:t>
      </w:r>
    </w:p>
    <w:p>
      <w:pPr>
        <w:numPr>
          <w:ilvl w:val="0"/>
          <w:numId w:val="1002"/>
        </w:numPr>
        <w:pStyle w:val="Compact"/>
      </w:pPr>
      <w:r>
        <w:rPr>
          <w:bCs/>
          <w:b/>
        </w:rPr>
        <w:t xml:space="preserve">Market Research:</w:t>
      </w:r>
      <w:r>
        <w:t xml:space="preserve">I conducted research on local investment trends in Bavaria. This report contributed to a broader analysis of how</w:t>
      </w:r>
      <w:r>
        <w:t xml:space="preserve"> </w:t>
      </w:r>
      <w:r>
        <w:rPr>
          <w:iCs/>
          <w:i/>
          <w:bCs/>
          <w:b/>
        </w:rPr>
        <w:t xml:space="preserve">Germany Munich</w:t>
      </w:r>
      <w:r>
        <w:t xml:space="preserve">'s real estate market influences mortgage lending decisions.</w:t>
      </w:r>
    </w:p>
    <w:p>
      <w:pPr>
        <w:numPr>
          <w:ilvl w:val="0"/>
          <w:numId w:val="1002"/>
        </w:numPr>
        <w:pStyle w:val="Compact"/>
      </w:pPr>
      <w:r>
        <w:rPr>
          <w:bCs/>
          <w:b/>
        </w:rPr>
        <w:t xml:space="preserve">Regulatory Compliance:</w:t>
      </w:r>
      <w:r>
        <w:t xml:space="preserve">I was introduced to the German banking laws, including BaFin (Federal Financial Supervisory Authority) regulations. Understanding these rules is essential for any</w:t>
      </w:r>
      <w:r>
        <w:t xml:space="preserve"> </w:t>
      </w:r>
      <w:r>
        <w:rPr>
          <w:iCs/>
          <w:i/>
          <w:bCs/>
          <w:b/>
        </w:rPr>
        <w:t xml:space="preserve">Banker</w:t>
      </w:r>
      <w:r>
        <w:t xml:space="preserve"> </w:t>
      </w:r>
      <w:r>
        <w:t xml:space="preserve">operating in this region.</w:t>
      </w:r>
    </w:p>
    <w:bookmarkEnd w:id="24"/>
    <w:bookmarkStart w:id="25" w:name="challenges-and-solutions"/>
    <w:p>
      <w:pPr>
        <w:pStyle w:val="Heading2"/>
      </w:pPr>
      <w:r>
        <w:t xml:space="preserve">5. Challenges and Solutions</w:t>
      </w:r>
    </w:p>
    <w:p>
      <w:pPr>
        <w:pStyle w:val="FirstParagraph"/>
      </w:pPr>
      <w:r>
        <w:t xml:space="preserve">Navigating the role of a</w:t>
      </w:r>
      <w:r>
        <w:t xml:space="preserve"> </w:t>
      </w:r>
      <w:r>
        <w:rPr>
          <w:iCs/>
          <w:i/>
          <w:bCs/>
          <w:b/>
        </w:rPr>
        <w:t xml:space="preserve">Banker</w:t>
      </w:r>
      <w:r>
        <w:t xml:space="preserve"> </w:t>
      </w:r>
      <w:r>
        <w:t xml:space="preserve">in a new environment presented several challenges:</w:t>
      </w:r>
    </w:p>
    <w:p>
      <w:pPr>
        <w:numPr>
          <w:ilvl w:val="0"/>
          <w:numId w:val="1003"/>
        </w:numPr>
        <w:pStyle w:val="Compact"/>
      </w:pPr>
      <w:r>
        <w:rPr>
          <w:bCs/>
          <w:b/>
        </w:rPr>
        <w:t xml:space="preserve">Cultural Nuances:</w:t>
      </w:r>
      <w:r>
        <w:t xml:space="preserve">The business culture in</w:t>
      </w:r>
      <w:r>
        <w:t xml:space="preserve"> </w:t>
      </w:r>
      <w:r>
        <w:rPr>
          <w:iCs/>
          <w:i/>
          <w:bCs/>
          <w:b/>
        </w:rPr>
        <w:t xml:space="preserve">Germany Munich</w:t>
      </w:r>
      <w:r>
        <w:t xml:space="preserve"> </w:t>
      </w:r>
      <w:r>
        <w:t xml:space="preserve">is formal and direct. Initially, I struggled with the level of formality required. However, through observation and feedback from my mentor, I adapted to the professional norms expected of a</w:t>
      </w:r>
      <w:r>
        <w:t xml:space="preserve"> </w:t>
      </w:r>
      <w:r>
        <w:rPr>
          <w:iCs/>
          <w:i/>
          <w:bCs/>
          <w:b/>
        </w:rPr>
        <w:t xml:space="preserve">Banker</w:t>
      </w:r>
      <w:r>
        <w:t xml:space="preserve">.</w:t>
      </w:r>
    </w:p>
    <w:p>
      <w:pPr>
        <w:numPr>
          <w:ilvl w:val="0"/>
          <w:numId w:val="1003"/>
        </w:numPr>
        <w:pStyle w:val="Compact"/>
      </w:pPr>
      <w:r>
        <w:rPr>
          <w:bCs/>
          <w:b/>
        </w:rPr>
        <w:t xml:space="preserve">Technical Complexity:</w:t>
      </w:r>
      <w:r>
        <w:t xml:space="preserve">The financial products offered in</w:t>
      </w:r>
    </w:p>
    <w:p>
      <w:pPr>
        <w:numPr>
          <w:ilvl w:val="0"/>
          <w:numId w:val="1000"/>
        </w:numPr>
        <w:pStyle w:val="Compact"/>
      </w:pPr>
      <w:r>
        <w:rPr>
          <w:iCs/>
          <w:i/>
        </w:rPr>
        <w:t xml:space="preserve">Germany Munich</w:t>
      </w:r>
      <w:r>
        <w:t xml:space="preserve">'s competitive market were complex. I overcame this by dedicating extra hours to studying product specifications and regulatory documents.</w:t>
      </w:r>
    </w:p>
    <w:bookmarkEnd w:id="25"/>
    <w:bookmarkStart w:id="26" w:name="key-learnings-and-skill-acquisition"/>
    <w:p>
      <w:pPr>
        <w:pStyle w:val="Heading2"/>
      </w:pPr>
      <w:r>
        <w:t xml:space="preserve">6. Key Learnings and Skill Acquisition</w:t>
      </w:r>
    </w:p>
    <w:p>
      <w:pPr>
        <w:pStyle w:val="FirstParagraph"/>
      </w:pPr>
      <w:r>
        <w:t xml:space="preserve">This</w:t>
      </w:r>
      <w:r>
        <w:t xml:space="preserve"> </w:t>
      </w:r>
      <w:r>
        <w:rPr>
          <w:iCs/>
          <w:i/>
          <w:bCs/>
          <w:b/>
        </w:rPr>
        <w:t xml:space="preserve">Internship Report</w:t>
      </w:r>
      <w:r>
        <w:t xml:space="preserve"> </w:t>
      </w:r>
      <w:r>
        <w:t xml:space="preserve">highlights several key skills acquired:</w:t>
      </w:r>
    </w:p>
    <w:p>
      <w:pPr>
        <w:numPr>
          <w:ilvl w:val="0"/>
          <w:numId w:val="1004"/>
        </w:numPr>
        <w:pStyle w:val="Compact"/>
      </w:pPr>
      <w:r>
        <w:rPr>
          <w:bCs/>
          <w:b/>
        </w:rPr>
        <w:t xml:space="preserve">Analytical Skills:</w:t>
      </w:r>
      <w:r>
        <w:t xml:space="preserve">I learned to interpret complex financial statements, a core competency for any aspiring</w:t>
      </w:r>
    </w:p>
    <w:p>
      <w:pPr>
        <w:numPr>
          <w:ilvl w:val="0"/>
          <w:numId w:val="1000"/>
        </w:numPr>
        <w:pStyle w:val="Compact"/>
      </w:pPr>
      <w:r>
        <w:rPr>
          <w:iCs/>
          <w:i/>
        </w:rPr>
        <w:t xml:space="preserve">Banker</w:t>
      </w:r>
      <w:r>
        <w:t xml:space="preserve">.</w:t>
      </w:r>
    </w:p>
    <w:bookmarkEnd w:id="26"/>
    <w:bookmarkStart w:id="27" w:name="conclusion"/>
    <w:p>
      <w:pPr>
        <w:pStyle w:val="Heading2"/>
      </w:pPr>
      <w:r>
        <w:t xml:space="preserve">7. Conclusion</w:t>
      </w:r>
    </w:p>
    <w:p>
      <w:pPr>
        <w:pStyle w:val="FirstParagraph"/>
      </w:pPr>
      <w:r>
        <w:t xml:space="preserve">In conclusion, this internship has been an invaluable experience. It has provided me with a robust foundation for a career in finance. The specific context of working as a</w:t>
      </w:r>
    </w:p>
    <w:p>
      <w:pPr>
        <w:pStyle w:val="BodyText"/>
      </w:pPr>
      <w:r>
        <w:rPr>
          <w:iCs/>
          <w:i/>
        </w:rPr>
        <w:t xml:space="preserve">Banker</w:t>
      </w:r>
      <w:r>
        <w:t xml:space="preserve"> </w:t>
      </w:r>
      <w:r>
        <w:t xml:space="preserve">in</w:t>
      </w:r>
    </w:p>
    <w:p>
      <w:pPr>
        <w:pStyle w:val="BodyText"/>
      </w:pPr>
      <w:r>
        <w:rPr>
          <w:iCs/>
          <w:i/>
        </w:rPr>
        <w:t xml:space="preserve">Germany Munich</w:t>
      </w:r>
      <w:r>
        <w:t xml:space="preserve">"has exposed me to high standards of professional conduct and technical excellence. I am confident that the skills and knowledge gained during this period will contribute significantly to my future career prospects.</w:t>
      </w:r>
    </w:p>
    <w:p>
      <w:pPr>
        <w:pStyle w:val="BodyText"/>
      </w:pPr>
      <w:r>
        <w:t xml:space="preserve">"</w:t>
      </w:r>
    </w:p>
    <w:p>
      <w:pPr>
        <w:pStyle w:val="BodyText"/>
      </w:pPr>
      <w:r>
        <w:t xml:space="preserve">This document confirms that all objectives set forth in the initial agreement were met, if not exceeded. The experience in</w:t>
      </w:r>
    </w:p>
    <w:p>
      <w:pPr>
        <w:pStyle w:val="BodyText"/>
      </w:pPr>
      <w:r>
        <w:rPr>
          <w:iCs/>
          <w:i/>
        </w:rPr>
        <w:t xml:space="preserve">Germany Munich</w:t>
      </w:r>
      <w:r>
        <w:t xml:space="preserve">"has solidified my passion for banking and prepared me to take on more advanced responsibilities in the industry.</w:t>
      </w:r>
    </w:p>
    <w:bookmarkEnd w:id="27"/>
    <w:bookmarkStart w:id="28" w:name="name-of-document-internship-report-1"/>
    <w:p>
      <w:pPr>
        <w:pStyle w:val="Heading2"/>
      </w:pPr>
      <w:r>
        <w:rPr>
          <w:bCs/>
          <w:b/>
        </w:rPr>
        <w:t xml:space="preserve">Name of Document: Internship Report</w:t>
      </w:r>
    </w:p>
    <w:p>
      <w:pPr>
        <w:pStyle w:val="FirstParagraph"/>
      </w:pPr>
      <w:r>
        <w:t xml:space="preserve">This concludes the final section of this</w:t>
      </w:r>
    </w:p>
    <w:p>
      <w:pPr>
        <w:pStyle w:val="BodyText"/>
      </w:pPr>
      <w:r>
        <w:rPr>
          <w:iCs/>
          <w:i/>
        </w:rPr>
        <w:t xml:space="preserve">Internship Report</w:t>
      </w:r>
      <w:r>
        <w:t xml:space="preserve">". It serves as a formal record of my training and performance.</w:t>
      </w:r>
    </w:p>
    <w:p>
      <w:pPr>
        <w:pStyle w:val="BodyText"/>
      </w:pPr>
      <w:r>
        <w:t xml:space="preserve">"</w:t>
      </w:r>
    </w:p>
    <w:bookmarkEnd w:id="28"/>
    <w:bookmarkStart w:id="29" w:name="acknowledgments"/>
    <w:p>
      <w:pPr>
        <w:pStyle w:val="Heading2"/>
      </w:pPr>
      <w:r>
        <w:t xml:space="preserve">Acknowledgments</w:t>
      </w:r>
    </w:p>
    <w:p>
      <w:pPr>
        <w:pStyle w:val="FirstParagraph"/>
      </w:pPr>
      <w:r>
        <w:t xml:space="preserve">"</w:t>
      </w:r>
    </w:p>
    <w:p>
      <w:pPr>
        <w:pStyle w:val="BodyText"/>
      </w:pPr>
      <w:r>
        <w:t xml:space="preserve">I would like to express my gratitude to the management team for providing this opportunity. Special thanks to Mr. Hans Weber, who guided me through the intricacies of being a</w:t>
      </w:r>
    </w:p>
    <w:p>
      <w:pPr>
        <w:pStyle w:val="BodyText"/>
      </w:pPr>
      <w:r>
        <w:rPr>
          <w:iCs/>
          <w:i/>
        </w:rPr>
        <w:t xml:space="preserve">Banker</w:t>
      </w:r>
      <w:r>
        <w:t xml:space="preserve">"in</w:t>
      </w:r>
    </w:p>
    <w:p>
      <w:pPr>
        <w:pStyle w:val="BodyText"/>
      </w:pPr>
      <w:r>
        <w:rPr>
          <w:iCs/>
          <w:i/>
        </w:rPr>
        <w:t xml:space="preserve">Germany Munich</w:t>
      </w:r>
      <w:r>
        <w:t xml:space="preserve">". I also thank my university supervisors for their academic support throughout this journey.</w:t>
      </w:r>
    </w:p>
    <w:p>
      <w:pPr>
        <w:pStyle w:val="BodyText"/>
      </w:pPr>
      <w:r>
        <w:t xml:space="preserve">"</w:t>
      </w:r>
    </w:p>
    <w:bookmarkEnd w:id="29"/>
    <w:bookmarkStart w:id="30" w:name="bibliography-and-references"/>
    <w:p>
      <w:pPr>
        <w:pStyle w:val="Heading2"/>
      </w:pPr>
      <w:r>
        <w:t xml:space="preserve">Bibliography and References</w:t>
      </w:r>
    </w:p>
    <w:p>
      <w:pPr>
        <w:pStyle w:val="FirstParagraph"/>
      </w:pPr>
      <w:r>
        <w:t xml:space="preserve">"</w:t>
      </w:r>
    </w:p>
    <w:p>
      <w:pPr>
        <w:pStyle w:val="BodyText"/>
      </w:pPr>
      <w:r>
        <w:t xml:space="preserve">German Banking Act (WpHG).</w:t>
      </w:r>
    </w:p>
    <w:p>
      <w:pPr>
        <w:pStyle w:val="BodyText"/>
      </w:pPr>
      <w:r>
        <w:t xml:space="preserve">BaFin Regulatory Guidelines 2023.</w:t>
      </w:r>
    </w:p>
    <w:p>
      <w:pPr>
        <w:pStyle w:val="BodyText"/>
      </w:pPr>
      <w:r>
        <w:t xml:space="preserve">Munich Economic Statistics Yearbook, published by the Bavarian State Office for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Germany Munich</dc:title>
  <dc:creator/>
  <dc:language>en</dc:language>
  <cp:keywords/>
  <dcterms:created xsi:type="dcterms:W3CDTF">2026-07-29T12:21:46Z</dcterms:created>
  <dcterms:modified xsi:type="dcterms:W3CDTF">2026-07-29T12:21:46Z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