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internship-report"/>
    <w:p>
      <w:pPr>
        <w:pStyle w:val="Heading1"/>
      </w:pPr>
      <w:r>
        <w:t xml:space="preserve">Internship Report</w:t>
      </w:r>
    </w:p>
    <w:p>
      <w:pPr>
        <w:pStyle w:val="FirstParagraph"/>
      </w:pPr>
      <w:r>
        <w:rPr>
          <w:bCs/>
          <w:b/>
        </w:rPr>
        <w:t xml:space="preserve">Title:</w:t>
      </w:r>
      <w:r>
        <w:t xml:space="preserve"> </w:t>
      </w:r>
      <w:r>
        <w:t xml:space="preserve">Navigating the Financial Hub: A Comprehensive Review of Banker Internship Experience in Malaysia Kuala Lumpur</w:t>
      </w:r>
      <w:r>
        <w:br/>
      </w:r>
      <w:r>
        <w:rPr>
          <w:bCs/>
          <w:b/>
        </w:rPr>
        <w:t xml:space="preserve">Date:</w:t>
      </w:r>
      <w:r>
        <w:br/>
      </w:r>
    </w:p>
    <w:p>
      <w:pPr>
        <w:pStyle w:val="BodyText"/>
      </w:pPr>
      <w:r>
        <w:t xml:space="preserve">Name:</w:t>
      </w:r>
    </w:p>
    <w:p>
      <w:pPr>
        <w:pStyle w:val="BodyText"/>
      </w:pPr>
      <w:r>
        <w:t xml:space="preserve">Institution/Company: Major Commercial Bank, Malaysia Kuala Lumpur</w:t>
      </w:r>
    </w:p>
    <w:bookmarkStart w:id="20" w:name="executive-summary"/>
    <w:p>
      <w:pPr>
        <w:pStyle w:val="Heading2"/>
      </w:pPr>
      <w:r>
        <w:t xml:space="preserve">1. Executive Summary</w:t>
      </w:r>
    </w:p>
    <w:p>
      <w:pPr>
        <w:pStyle w:val="FirstParagraph"/>
      </w:pPr>
      <w:r>
        <w:t xml:space="preserve">This Internship Report details the comprehensive learning outcomes, professional activities, and strategic insights gained during my tenure as a Banker intern in Malaysia Kuala Lumpur. The primary objective of this report is to document the practical application of financial theories within one of Asia’s most dynamic economic centers. Operating as a Banker in Malaysia Kuala Lumpur requires not only technical proficiency but also an acute understanding of the region's unique multicultural dynamics and regulatory frameworks. This document serves as a critical reflection on how the role of a Banker evolved through hands-on exposure to retail banking operations, customer relationship management, and digital financial transformation within the vibrant commercial heart of Malaysia Kuala Lumpur.</w:t>
      </w:r>
    </w:p>
    <w:bookmarkEnd w:id="20"/>
    <w:bookmarkStart w:id="21" w:name="introduction"/>
    <w:p>
      <w:pPr>
        <w:pStyle w:val="Heading2"/>
      </w:pPr>
      <w:r>
        <w:t xml:space="preserve">2. Introduction</w:t>
      </w:r>
    </w:p>
    <w:p>
      <w:pPr>
        <w:pStyle w:val="FirstParagraph"/>
      </w:pPr>
      <w:r>
        <w:t xml:space="preserve">The financial landscape in Malaysia Kuala Lumpur is characterized by rapid modernization and intense competition among domestic and international institutions. As a Banker intern placed in this strategic location, I was immersed in an environment that demands high adaptability and cultural intelligence. The role of a Banker has transcended traditional transactional duties; it now encompasses advisory services, risk assessment, and the integration of fintech solutions. This Internship Report aims to provide a detailed account of my journey from theoretical knowledge to practical implementation within the banking sector in Malaysia Kuala Lumpur. By focusing on the specific challenges and opportunities presented by this geographic and professional context, I have been able to develop a robust understanding of modern banking practices.</w:t>
      </w:r>
    </w:p>
    <w:bookmarkEnd w:id="21"/>
    <w:bookmarkStart w:id="22" w:name="objectives-of-the-internship"/>
    <w:p>
      <w:pPr>
        <w:pStyle w:val="Heading2"/>
      </w:pPr>
      <w:r>
        <w:t xml:space="preserve">3. Objectives of the Internship</w:t>
      </w:r>
    </w:p>
    <w:p>
      <w:pPr>
        <w:pStyle w:val="FirstParagraph"/>
      </w:pPr>
      <w:r>
        <w:t xml:space="preserve">The primary goals assigned to me as a Banker intern were multifaceted. Firstly, I sought to understand the core operational mechanisms of retail and commercial banking within Malaysia Kuala Lumpur. Secondly, I aimed to enhance my customer service skills by interacting with a diverse demographic typical of this global city. Thirdly, I intended to gain insight into compliance and regulatory standards set by Bank Negara Malaysia, ensuring that all banking activities adhere strictly to local laws. Finally, the internship sought to bridge the gap between academic learning in finance and real-world application as a practicing Banker in a high-pressure environment like Malaysia Kuala Lumpur.</w:t>
      </w:r>
    </w:p>
    <w:bookmarkEnd w:id="22"/>
    <w:bookmarkStart w:id="23" w:name="key-responsibilities-and-activities"/>
    <w:p>
      <w:pPr>
        <w:pStyle w:val="Heading2"/>
      </w:pPr>
      <w:r>
        <w:t xml:space="preserve">4. Key Responsibilities and Activities</w:t>
      </w:r>
    </w:p>
    <w:p>
      <w:pPr>
        <w:pStyle w:val="FirstParagraph"/>
      </w:pPr>
      <w:r>
        <w:t xml:space="preserve">Throughout this Internship Report, I outline several key activities that defined my role as a Banker:</w:t>
      </w:r>
      <w:r>
        <w:t xml:space="preserve"> </w:t>
      </w:r>
      <w:r>
        <w:rPr>
          <w:bCs/>
          <w:b/>
        </w:rPr>
        <w:t xml:space="preserve">a) Customer Relationship Management (CRM):</w:t>
      </w:r>
      <w:r>
        <w:rPr>
          <w:bCs/>
          <w:b/>
        </w:rPr>
        <w:t xml:space="preserve"> </w:t>
      </w:r>
      <w:r>
        <w:rPr>
          <w:bCs/>
          <w:b/>
        </w:rPr>
        <w:t xml:space="preserve">Working as a Banker required extensive interaction with clients ranging from individual savers to small business owners. In Malaysia Kuala Lumpur, effective communication across language barriers (English, Malay, Mandarin) was crucial. I assisted in managing client portfolios, ensuring that their financial products met their specific needs while maintaining high satisfaction levels.</w:t>
      </w:r>
      <w:r>
        <w:rPr>
          <w:bCs/>
          <w:b/>
        </w:rPr>
        <w:t xml:space="preserve"> </w:t>
      </w:r>
      <w:r>
        <w:rPr>
          <w:bCs/>
          <w:b/>
          <w:bCs/>
          <w:b/>
        </w:rPr>
        <w:t xml:space="preserve">b) Digital Banking Integration:</w:t>
      </w:r>
      <w:r>
        <w:rPr>
          <w:bCs/>
          <w:b/>
          <w:bCs/>
          <w:b/>
        </w:rPr>
        <w:t xml:space="preserve"> </w:t>
      </w:r>
      <w:r>
        <w:rPr>
          <w:bCs/>
          <w:b/>
          <w:bCs/>
          <w:b/>
        </w:rPr>
        <w:t xml:space="preserve">One of the most significant aspects of being a Banker in modern Malaysia Kuala Lumpur is the push toward digital transformation. I participated in projects related to mobile banking app enhancements and digital onboarding processes. This experience highlighted how technology streamlines operations and improves customer accessibility within the Malaysian market.</w:t>
      </w:r>
      <w:r>
        <w:rPr>
          <w:bCs/>
          <w:b/>
          <w:bCs/>
          <w:b/>
        </w:rPr>
        <w:t xml:space="preserve"> </w:t>
      </w:r>
      <w:r>
        <w:rPr>
          <w:bCs/>
          <w:b/>
          <w:bCs/>
          <w:b/>
          <w:bCs/>
          <w:b/>
        </w:rPr>
        <w:t xml:space="preserve">c) Risk Assessment and Compliance:</w:t>
      </w:r>
      <w:r>
        <w:rPr>
          <w:bCs/>
          <w:b/>
          <w:bCs/>
          <w:b/>
          <w:bCs/>
          <w:b/>
        </w:rPr>
        <w:t xml:space="preserve"> </w:t>
      </w:r>
      <w:r>
        <w:rPr>
          <w:bCs/>
          <w:b/>
          <w:bCs/>
          <w:b/>
          <w:bCs/>
          <w:b/>
        </w:rPr>
        <w:t xml:space="preserve">As a Banker, adherence to Anti-Money Laundering (AML) guidelines is paramount. I was trained in identifying suspicious transactions and ensuring all documentation complied with regulations enforced in Malaysia Kuala Lumpur. This rigorous training underscored the importance of integrity and vigilance in maintaining the bank's reputation.</w:t>
      </w:r>
      <w:r>
        <w:rPr>
          <w:bCs/>
          <w:b/>
          <w:bCs/>
          <w:b/>
          <w:bCs/>
          <w:b/>
        </w:rPr>
        <w:t xml:space="preserve"> </w:t>
      </w:r>
      <w:r>
        <w:rPr>
          <w:bCs/>
          <w:b/>
          <w:bCs/>
          <w:b/>
          <w:bCs/>
          <w:b/>
          <w:bCs/>
          <w:b/>
        </w:rPr>
        <w:t xml:space="preserve">d) Market Analysis:</w:t>
      </w:r>
      <w:r>
        <w:rPr>
          <w:bCs/>
          <w:b/>
          <w:bCs/>
          <w:b/>
          <w:bCs/>
          <w:b/>
          <w:bCs/>
          <w:b/>
        </w:rPr>
        <w:t xml:space="preserve"> </w:t>
      </w:r>
      <w:r>
        <w:rPr>
          <w:bCs/>
          <w:b/>
          <w:bCs/>
          <w:b/>
          <w:bCs/>
          <w:b/>
          <w:bCs/>
          <w:b/>
        </w:rPr>
        <w:t xml:space="preserve">I contributed to internal reports analyzing market trends specific to Malaysia Kuala Lumpur, including real estate financing patterns and SME lending behaviors. This analytical work provided valuable context for decision-making processes within the branch.</w:t>
      </w:r>
    </w:p>
    <w:bookmarkEnd w:id="23"/>
    <w:bookmarkStart w:id="24" w:name="challenges-faced"/>
    <w:p>
      <w:pPr>
        <w:pStyle w:val="Heading2"/>
      </w:pPr>
      <w:r>
        <w:t xml:space="preserve">5. Challenges Faced</w:t>
      </w:r>
    </w:p>
    <w:p>
      <w:pPr>
        <w:pStyle w:val="FirstParagraph"/>
      </w:pPr>
      <w:r>
        <w:t xml:space="preserve">The transition into a professional role as a Banker was not without its hurdles. One of the most significant challenges I encountered was navigating the complex regulatory environment specific to Malaysia Kuala Lumpur. Understanding the nuances of local banking laws required intense study and mentorship. Additionally, managing customer expectations in a competitive market like Malaysia Kuala Lumpur demanded exceptional emotional intelligence. There were instances where clients expressed dissatisfaction with processing times or digital glitches, requiring me to exercise patience and problem-solving skills as a Banker. Furthermore, balancing technical tasks with interpersonal interactions proved difficult initially, but time management strategies helped mitigate this issue over the course of the internship in Malaysia Kuala Lumpur.</w:t>
      </w:r>
    </w:p>
    <w:bookmarkEnd w:id="24"/>
    <w:bookmarkStart w:id="25" w:name="skills-developed"/>
    <w:p>
      <w:pPr>
        <w:pStyle w:val="Heading2"/>
      </w:pPr>
      <w:r>
        <w:t xml:space="preserve">6. Skills Developed</w:t>
      </w:r>
    </w:p>
    <w:p>
      <w:pPr>
        <w:pStyle w:val="FirstParagraph"/>
      </w:pPr>
      <w:r>
        <w:t xml:space="preserve">This Internship Report highlights significant personal and professional growth:</w:t>
      </w:r>
    </w:p>
    <w:p>
      <w:pPr>
        <w:pStyle w:val="BodyText"/>
      </w:pPr>
      <w:r>
        <w:t xml:space="preserve">Technical Proficiency:</w:t>
      </w:r>
      <w:r>
        <w:t xml:space="preserve"> </w:t>
      </w:r>
      <w:r>
        <w:t xml:space="preserve">I acquired advanced skills in banking software, financial analysis tools, and data privacy protocols essential for a Banker today.</w:t>
      </w:r>
    </w:p>
    <w:p>
      <w:pPr>
        <w:pStyle w:val="BodyText"/>
      </w:pPr>
      <w:r>
        <w:br/>
      </w:r>
    </w:p>
    <w:p>
      <w:pPr>
        <w:pStyle w:val="BodyText"/>
      </w:pPr>
      <w:r>
        <w:t xml:space="preserve">Cultural Competence:</w:t>
      </w:r>
      <w:r>
        <w:t xml:space="preserve"> </w:t>
      </w:r>
      <w:r>
        <w:t xml:space="preserve">Operating in Malaysia Kuala Lumpur exposed me to diverse cultural perspectives. As a Banker, this diversity enhanced my ability to build rapport with clients from various backgrounds.</w:t>
      </w:r>
    </w:p>
    <w:p>
      <w:pPr>
        <w:pStyle w:val="BodyText"/>
      </w:pPr>
      <w:r>
        <w:br/>
      </w:r>
    </w:p>
    <w:p>
      <w:pPr>
        <w:pStyle w:val="BodyText"/>
      </w:pPr>
      <w:r>
        <w:t xml:space="preserve">Strategic Thinking:</w:t>
      </w:r>
      <w:r>
        <w:t xml:space="preserve"> </w:t>
      </w:r>
      <w:r>
        <w:t xml:space="preserve">Understanding how local economic factors in Malaysia Kuala Lumpur influence banking strategies allowed me to think more critically about financial planning and risk management.</w:t>
      </w:r>
    </w:p>
    <w:p>
      <w:pPr>
        <w:pStyle w:val="BodyText"/>
      </w:pPr>
      <w:r>
        <w:br/>
      </w:r>
    </w:p>
    <w:p>
      <w:pPr>
        <w:pStyle w:val="BodyText"/>
      </w:pPr>
      <w:r>
        <w:t xml:space="preserve">Communication Skills:</w:t>
      </w:r>
      <w:r>
        <w:t xml:space="preserve"> </w:t>
      </w:r>
      <w:r>
        <w:t xml:space="preserve">Refining my ability to explain complex financial products clearly is a hallmark of a successful Banker, and this was significantly improved through daily interactions in Malaysia Kuala Lumpur.</w:t>
      </w:r>
    </w:p>
    <w:bookmarkEnd w:id="25"/>
    <w:bookmarkStart w:id="26" w:name="conclusion"/>
    <w:p>
      <w:pPr>
        <w:pStyle w:val="Heading2"/>
      </w:pPr>
      <w:r>
        <w:t xml:space="preserve">7. Conclusion</w:t>
      </w:r>
    </w:p>
    <w:p>
      <w:pPr>
        <w:pStyle w:val="FirstParagraph"/>
      </w:pPr>
      <w:r>
        <w:t xml:space="preserve">In conclusion, this internship has been instrumental in shaping my career aspirations within the banking sector. The experience gained as a Banker intern in Malaysia Kuala Lumpur has provided me with a solid foundation of practical knowledge and professional ethics. The unique characteristics of Malaysia Kuala Lumpur as a financial hub have offered unparalleled learning opportunities, from dealing with multicultural clientele to navigating complex regulatory landscapes. This Internship Report serves not only as a record of my activities but also as evidence of my readiness to contribute effectively to the banking industry. The skills honed during this period have prepared me for future roles where strategic insight and operational excellence are required.</w:t>
      </w:r>
    </w:p>
    <w:bookmarkEnd w:id="26"/>
    <w:bookmarkStart w:id="27" w:name="recommendations"/>
    <w:p>
      <w:pPr>
        <w:pStyle w:val="Heading2"/>
      </w:pPr>
      <w:r>
        <w:t xml:space="preserve">8. Recommendations</w:t>
      </w:r>
    </w:p>
    <w:p>
      <w:pPr>
        <w:pStyle w:val="FirstParagraph"/>
      </w:pPr>
      <w:r>
        <w:t xml:space="preserve">For future interns aspiring to become Bankers, I recommend seeking placement in Malaysia Kuala Lumpur if possible, due to its status as a regional financial center. It is essential to embrace cultural diversity and invest time in understanding local regulations early in the internship period. Furthermore, proactive engagement with digital banking initiatives can provide a competitive edge.</w:t>
      </w:r>
    </w:p>
    <w:bookmarkEnd w:id="27"/>
    <w:bookmarkStart w:id="28" w:name="acknowledgement"/>
    <w:p>
      <w:pPr>
        <w:pStyle w:val="Heading2"/>
      </w:pPr>
      <w:r>
        <w:t xml:space="preserve">9. Acknowledgement</w:t>
      </w:r>
    </w:p>
    <w:p>
      <w:pPr>
        <w:pStyle w:val="FirstParagraph"/>
      </w:pPr>
      <w:r>
        <w:t xml:space="preserve">I would like to express my sincere gratitude to my supervisors at the bank in Malaysia Kuala Lumpur for their guidance and mentorship throughout this Internship Report process and the internship itself. Their expertise as seasoned Bankers was invaluable in helping me navigate the complexities of this profession.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Malaysia Kuala Lumpur</dc:title>
  <dc:creator/>
  <dc:language>en</dc:language>
  <cp:keywords/>
  <dcterms:created xsi:type="dcterms:W3CDTF">2026-07-29T15:08:43Z</dcterms:created>
  <dcterms:modified xsi:type="dcterms:W3CDTF">2026-07-29T15:08:43Z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