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Title:</w:t>
      </w:r>
      <w:r>
        <w:t xml:space="preserve"> </w:t>
      </w:r>
      <w:r>
        <w:t xml:space="preserve">Comprehensive Analysis of Banking Operations for a Banker in Saudi Arabia Jeddah</w:t>
      </w:r>
    </w:p>
    <w:p>
      <w:pPr>
        <w:pStyle w:val="BodyText"/>
      </w:pPr>
      <w:r>
        <w:rPr>
          <w:bCs/>
          <w:b/>
        </w:rPr>
        <w:t xml:space="preserve">Date:</w:t>
      </w:r>
      <w:r>
        <w:t xml:space="preserve"> </w:t>
      </w:r>
      <w:r>
        <w:t xml:space="preserve">October 24, 2023</w:t>
      </w:r>
    </w:p>
    <w:p>
      <w:pPr>
        <w:pStyle w:val="BodyText"/>
      </w:pPr>
      <w:r>
        <w:t xml:space="preserve">Location:Saudi Arabia Jeddah</w:t>
      </w:r>
    </w:p>
    <w:bookmarkEnd w:id="20"/>
    <w:bookmarkStart w:id="22" w:name="introduction"/>
    <w:bookmarkStart w:id="21" w:name="i.-introduction-and-executive-summary"/>
    <w:p>
      <w:pPr>
        <w:pStyle w:val="Heading2"/>
      </w:pPr>
      <w:r>
        <w:t xml:space="preserve">I. Introduction and Executive Summary</w:t>
      </w:r>
    </w:p>
    <w:p>
      <w:pPr>
        <w:pStyle w:val="FirstParagraph"/>
      </w:pPr>
      <w:r>
        <w:t xml:space="preserve">This document serves as a comprehensive Internship Report detailing the professional experiences, technical acquisitions, and cultural observations gathered during an intensive internship period. The primary focus of this report is to analyze the operational dynamics of modern banking within the specific context of Saudi Arabia Jeddah. As a trainee Banker, my role was not merely observational but actively involved in assisting clients with financial products, understanding regulatory frameworks established by the Saudi Central Bank (SAMA), and navigating the unique socio-economic landscape of this historic commercial hub.</w:t>
      </w:r>
    </w:p>
    <w:p>
      <w:pPr>
        <w:pStyle w:val="BodyText"/>
      </w:pPr>
      <w:r>
        <w:t xml:space="preserve">The Kingdom of Saudi Arabia is currently undergoing a transformative economic shift under Vision 2030, aiming to diversify its economy beyond oil. Jeddah, as the second-largest city and the primary gateway to Makkah and Madinah, plays a pivotal role in this transition. This report highlights how a Banker operates within this dynamic environment, bridging traditional Islamic banking principles with modern digital financial services.</w:t>
      </w:r>
    </w:p>
    <w:bookmarkEnd w:id="21"/>
    <w:bookmarkEnd w:id="22"/>
    <w:bookmarkStart w:id="24" w:name="objectives"/>
    <w:bookmarkStart w:id="23" w:name="ii.-internship-objectives"/>
    <w:p>
      <w:pPr>
        <w:pStyle w:val="Heading2"/>
      </w:pPr>
      <w:r>
        <w:t xml:space="preserve">II. Internship Objectives</w:t>
      </w:r>
    </w:p>
    <w:p>
      <w:pPr>
        <w:pStyle w:val="FirstParagraph"/>
      </w:pPr>
      <w:r>
        <w:t xml:space="preserve">The primary objectives of this internship were multifaceted, designed to provide a holistic understanding of the banking sector in Saudi Arabia Jeddah:</w:t>
      </w:r>
    </w:p>
    <w:p>
      <w:pPr>
        <w:numPr>
          <w:ilvl w:val="0"/>
          <w:numId w:val="1001"/>
        </w:numPr>
        <w:pStyle w:val="Compact"/>
      </w:pPr>
      <w:r>
        <w:rPr>
          <w:bCs/>
          <w:b/>
        </w:rPr>
        <w:t xml:space="preserve">Professional Competence:</w:t>
      </w:r>
      <w:r>
        <w:t xml:space="preserve"> </w:t>
      </w:r>
      <w:r>
        <w:t xml:space="preserve">To acquire practical skills in retail banking operations, including account management, loan processing, and customer relationship management.</w:t>
      </w:r>
    </w:p>
    <w:p>
      <w:pPr>
        <w:numPr>
          <w:ilvl w:val="0"/>
          <w:numId w:val="1001"/>
        </w:numPr>
        <w:pStyle w:val="Compact"/>
      </w:pPr>
      <w:r>
        <w:rPr>
          <w:bCs/>
          <w:b/>
        </w:rPr>
        <w:t xml:space="preserve">Cultural Integration:</w:t>
      </w:r>
      <w:r>
        <w:t xml:space="preserve"> </w:t>
      </w:r>
      <w:r>
        <w:t xml:space="preserve">To understand the cultural nuances of business in Saudi Arabia Jeddah, particularly regarding gender segregation policies (where applicable), prayer times affecting working hours, and local etiquette.</w:t>
      </w:r>
    </w:p>
    <w:p>
      <w:pPr>
        <w:numPr>
          <w:ilvl w:val="0"/>
          <w:numId w:val="1001"/>
        </w:numPr>
        <w:pStyle w:val="Compact"/>
      </w:pPr>
      <w:r>
        <w:rPr>
          <w:bCs/>
          <w:b/>
        </w:rPr>
        <w:t xml:space="preserve">Regulatory Compliance:</w:t>
      </w:r>
      <w:r>
        <w:t xml:space="preserve"> </w:t>
      </w:r>
      <w:r>
        <w:t xml:space="preserve">To gain insight into the strict compliance requirements imposed by SAMA and Anti-Money Laundering (AML) laws specific to the region.</w:t>
      </w:r>
    </w:p>
    <w:p>
      <w:pPr>
        <w:numPr>
          <w:ilvl w:val="0"/>
          <w:numId w:val="1001"/>
        </w:numPr>
        <w:pStyle w:val="Compact"/>
      </w:pPr>
      <w:r>
        <w:rPr>
          <w:bCs/>
          <w:b/>
        </w:rPr>
        <w:t xml:space="preserve">Digital Transformation:</w:t>
      </w:r>
      <w:r>
        <w:t xml:space="preserve"> </w:t>
      </w:r>
      <w:r>
        <w:t xml:space="preserve">To observe how traditional Banker roles are evolving through fintech integration and mobile banking solutions prevalent in Jeddah.</w:t>
      </w:r>
    </w:p>
    <w:bookmarkEnd w:id="23"/>
    <w:bookmarkEnd w:id="24"/>
    <w:bookmarkStart w:id="29" w:name="daily_activities"/>
    <w:bookmarkStart w:id="28" w:name="Xb7d53e9f24bdb5793e596f595bded0528d5d451"/>
    <w:p>
      <w:pPr>
        <w:pStyle w:val="Heading2"/>
      </w:pPr>
      <w:r>
        <w:t xml:space="preserve">III. Daily Activities and Responsibilities</w:t>
      </w:r>
    </w:p>
    <w:p>
      <w:pPr>
        <w:pStyle w:val="FirstParagraph"/>
      </w:pPr>
      <w:r>
        <w:t xml:space="preserve">The role of a Banker in this internship was demanding yet educational. My daily routine in Saudi Arabia Jeddah began early, often coordinating with the branch opening hours which respect local prayer schedules. The core responsibilities included:</w:t>
      </w:r>
    </w:p>
    <w:bookmarkStart w:id="25" w:name="a.-customer-relationship-management-crm"/>
    <w:p>
      <w:pPr>
        <w:pStyle w:val="Heading3"/>
      </w:pPr>
      <w:r>
        <w:t xml:space="preserve">A. Customer Relationship Management (CRM)</w:t>
      </w:r>
    </w:p>
    <w:p>
      <w:pPr>
        <w:pStyle w:val="FirstParagraph"/>
      </w:pPr>
      <w:r>
        <w:t xml:space="preserve">As a Banker, a significant portion of my time was dedicated to client interaction. In Jeddah, personal relationships are paramount in business culture. I learned that being a successful Banker requires empathy and deep listening skills rather than just transactional efficiency. I assisted expatriates and local Saudis in opening accounts, explaining the differences between current accounts for businesses and savings accounts tailored for individual wealth management.</w:t>
      </w:r>
    </w:p>
    <w:bookmarkEnd w:id="25"/>
    <w:bookmarkStart w:id="26" w:name="b.-islamic-banking-products"/>
    <w:p>
      <w:pPr>
        <w:pStyle w:val="Heading3"/>
      </w:pPr>
      <w:r>
        <w:t xml:space="preserve">B. Islamic Banking Products</w:t>
      </w:r>
    </w:p>
    <w:p>
      <w:pPr>
        <w:pStyle w:val="FirstParagraph"/>
      </w:pPr>
      <w:r>
        <w:t xml:space="preserve">A critical aspect of working as a Banker in Saudi Arabia Jeddah is understanding Sharia-compliant finance. Unlike conventional interest-based banking, products here are structured on profit-and-loss sharing or fee-based models. I worked closely with senior bankers to explain concepts such as</w:t>
      </w:r>
      <w:r>
        <w:t xml:space="preserve"> </w:t>
      </w:r>
      <w:r>
        <w:rPr>
          <w:iCs/>
          <w:i/>
        </w:rPr>
        <w:t xml:space="preserve">Ijara</w:t>
      </w:r>
      <w:r>
        <w:t xml:space="preserve"> </w:t>
      </w:r>
      <w:r>
        <w:t xml:space="preserve">(leasing) and</w:t>
      </w:r>
      <w:r>
        <w:t xml:space="preserve"> </w:t>
      </w:r>
      <w:r>
        <w:rPr>
          <w:iCs/>
          <w:i/>
        </w:rPr>
        <w:t xml:space="preserve">Murabaha</w:t>
      </w:r>
      <w:r>
        <w:t xml:space="preserve"> </w:t>
      </w:r>
      <w:r>
        <w:t xml:space="preserve">(cost-plus financing) to clients seeking home mortgages or auto financing. This required a steep learning curve in religious finance jurisprudence applied to modern banking.</w:t>
      </w:r>
    </w:p>
    <w:bookmarkEnd w:id="26"/>
    <w:bookmarkStart w:id="27" w:name="c.-digital-banking-support"/>
    <w:p>
      <w:pPr>
        <w:pStyle w:val="Heading3"/>
      </w:pPr>
      <w:r>
        <w:t xml:space="preserve">C. Digital Banking Support</w:t>
      </w:r>
    </w:p>
    <w:p>
      <w:pPr>
        <w:pStyle w:val="FirstParagraph"/>
      </w:pPr>
      <w:r>
        <w:t xml:space="preserve">The branch in Jeddah is heavily integrated with digital platforms. My duties included guiding customers through the activation of mobile banking apps, setting up biometric authentication, and troubleshooting online transaction issues. This highlighted the shift towards a "cash-lite" society in Saudi Arabia Jeddah, where a Banker must be as proficient with technology as they are with interpersonal communication.</w:t>
      </w:r>
    </w:p>
    <w:bookmarkEnd w:id="27"/>
    <w:bookmarkEnd w:id="28"/>
    <w:bookmarkEnd w:id="29"/>
    <w:bookmarkStart w:id="31" w:name="challenges"/>
    <w:bookmarkStart w:id="30" w:name="iv.-challenges-and-adaptations"/>
    <w:p>
      <w:pPr>
        <w:pStyle w:val="Heading2"/>
      </w:pPr>
      <w:r>
        <w:t xml:space="preserve">IV. Challenges and Adaptations</w:t>
      </w:r>
    </w:p>
    <w:p>
      <w:pPr>
        <w:pStyle w:val="FirstParagraph"/>
      </w:pPr>
      <w:r>
        <w:t xml:space="preserve">The transition into the role of a Banker in Saudi Arabia Jeddah presented several unique challenges:</w:t>
      </w:r>
    </w:p>
    <w:p>
      <w:pPr>
        <w:pStyle w:val="BodyText"/>
      </w:pPr>
      <w:r>
        <w:rPr>
          <w:bCs/>
          <w:b/>
        </w:rPr>
        <w:t xml:space="preserve">Linguistic Diversity:</w:t>
      </w:r>
      <w:r>
        <w:t xml:space="preserve"> </w:t>
      </w:r>
      <w:r>
        <w:t xml:space="preserve">While Arabic is the official language, English is widely used in business. However, as a Banker serving the diverse population of Jeddah, which includes many expatriates from South Asia and Southeast Asia, proficiency in understanding various linguistic needs was essential. Miscommunication regarding financial terms could lead to compliance issues or customer dissatisfaction.</w:t>
      </w:r>
    </w:p>
    <w:p>
      <w:pPr>
        <w:pStyle w:val="BodyText"/>
      </w:pPr>
      <w:r>
        <w:rPr>
          <w:bCs/>
          <w:b/>
        </w:rPr>
        <w:t xml:space="preserve">Regulatory Complexity:</w:t>
      </w:r>
      <w:r>
        <w:t xml:space="preserve"> </w:t>
      </w:r>
      <w:r>
        <w:t xml:space="preserve">The regulatory environment in Saudi Arabia is rigorous. Ensuring that all Know Your Customer (KYC) procedures were strictly followed while maintaining a welcoming atmosphere for customers in Jeddah required delicate balancing acts. I had to learn to verify documents meticulously without making the customer feel distrusted.</w:t>
      </w:r>
    </w:p>
    <w:p>
      <w:pPr>
        <w:pStyle w:val="BodyText"/>
      </w:pPr>
      <w:r>
        <w:rPr>
          <w:bCs/>
          <w:b/>
        </w:rPr>
        <w:t xml:space="preserve">Cultural Sensitivity:</w:t>
      </w:r>
      <w:r>
        <w:t xml:space="preserve"> </w:t>
      </w:r>
      <w:r>
        <w:t xml:space="preserve">Understanding the local work culture was vital. The pace of business can differ significantly from Western standards, with a greater emphasis on building trust before conducting transactions. As a Banker, patience and respect for local customs were non-negotiable traits that I had to cultivate.</w:t>
      </w:r>
    </w:p>
    <w:bookmarkEnd w:id="30"/>
    <w:bookmarkEnd w:id="31"/>
    <w:bookmarkStart w:id="33" w:name="achievements"/>
    <w:bookmarkStart w:id="32" w:name="X7b813d958d8837197626dbc5e0a19664a04a9a8"/>
    <w:p>
      <w:pPr>
        <w:pStyle w:val="Heading2"/>
      </w:pPr>
      <w:r>
        <w:t xml:space="preserve">V. Key Achievements and Learning Outcomes</w:t>
      </w:r>
    </w:p>
    <w:p>
      <w:pPr>
        <w:pStyle w:val="FirstParagraph"/>
      </w:pPr>
      <w:r>
        <w:t xml:space="preserve">Throughout the internship, I achieved several milestones that underscored my growth as a prospective Banker:</w:t>
      </w:r>
    </w:p>
    <w:p>
      <w:pPr>
        <w:numPr>
          <w:ilvl w:val="0"/>
          <w:numId w:val="1002"/>
        </w:numPr>
        <w:pStyle w:val="Compact"/>
      </w:pPr>
      <w:r>
        <w:rPr>
          <w:bCs/>
          <w:b/>
        </w:rPr>
        <w:t xml:space="preserve">Certification in Islamic Finance Basics:</w:t>
      </w:r>
      <w:r>
        <w:t xml:space="preserve">I successfully completed an internal certification module on Sharia-compliant banking products, allowing me to independently advise junior clients.</w:t>
      </w:r>
    </w:p>
    <w:p>
      <w:pPr>
        <w:numPr>
          <w:ilvl w:val="0"/>
          <w:numId w:val="1002"/>
        </w:numPr>
        <w:pStyle w:val="Compact"/>
      </w:pPr>
      <w:r>
        <w:rPr>
          <w:bCs/>
          <w:b/>
        </w:rPr>
        <w:t xml:space="preserve">Process Optimization:</w:t>
      </w:r>
      <w:r>
        <w:t xml:space="preserve">I identified a bottleneck in the account opening process for new expatriates and proposed a streamlined checklist that was adopted by the branch manager, reducing processing time by 15%.</w:t>
      </w:r>
    </w:p>
    <w:p>
      <w:pPr>
        <w:numPr>
          <w:ilvl w:val="0"/>
          <w:numId w:val="1002"/>
        </w:numPr>
        <w:pStyle w:val="Compact"/>
      </w:pPr>
      <w:r>
        <w:rPr>
          <w:bCs/>
          <w:b/>
        </w:rPr>
        <w:t xml:space="preserve">Sales Targets:</w:t>
      </w:r>
      <w:r>
        <w:t xml:space="preserve">I assisted in cross-selling digital banking packages, contributing to a 10% increase in mobile app activations within my assigned client segment during the last month of the internship.</w:t>
      </w:r>
    </w:p>
    <w:bookmarkEnd w:id="32"/>
    <w:bookmarkEnd w:id="33"/>
    <w:bookmarkStart w:id="35" w:name="conclusion"/>
    <w:bookmarkStart w:id="34" w:name="vi.-conclusion"/>
    <w:p>
      <w:pPr>
        <w:pStyle w:val="Heading2"/>
      </w:pPr>
      <w:r>
        <w:t xml:space="preserve">VI. Conclusion</w:t>
      </w:r>
    </w:p>
    <w:p>
      <w:pPr>
        <w:pStyle w:val="FirstParagraph"/>
      </w:pPr>
      <w:r>
        <w:t xml:space="preserve">In conclusion, this internship has provided an invaluable perspective on the banking sector in Saudi Arabia Jeddah. The experience of working as a Banker in this vibrant city has been instrumental in shaping my professional identity. I have learned that banking is not just about managing money; it is about managing trust, culture, and relationships.</w:t>
      </w:r>
    </w:p>
    <w:p>
      <w:pPr>
        <w:pStyle w:val="BodyText"/>
      </w:pPr>
      <w:r>
        <w:t xml:space="preserve">The dynamic environment of Saudi Arabia Jeddah, characterized by its rapid modernization while holding onto traditional values, offers a unique laboratory for financial professionals. The skills acquired here—from navigating Islamic finance to leveraging digital tools—are transferable and highly relevant in today’s global economy.</w:t>
      </w:r>
    </w:p>
    <w:p>
      <w:pPr>
        <w:pStyle w:val="BodyText"/>
      </w:pPr>
      <w:r>
        <w:t xml:space="preserve">I am confident that the knowledge gained during this internship will serve as a strong foundation for my future career. I look forward to continuing my journey in the banking industry, bringing with me the insights and ethical standards cultivated during this pivotal period in Saudi Arabia Jeddah.</w:t>
      </w:r>
    </w:p>
    <w:bookmarkEnd w:id="34"/>
    <w:bookmarkEnd w:id="35"/>
    <w:p>
      <w:pPr>
        <w:pStyle w:val="BodyText"/>
      </w:pPr>
      <w:r>
        <w:rPr>
          <w:iCs/>
          <w:i/>
        </w:rPr>
        <w:t xml:space="preserve">This Internship Report was prepared by [Your Name] for academic and professional review purposes. It reflects the unique operational context of a Banker in Saudi Arabia Jeddah.</w:t>
      </w:r>
    </w:p>
    <w:p>
      <w:pPr>
        <w:pStyle w:val="BodyText"/>
      </w:pPr>
      <w:r>
        <w:t xml:space="preserve">© 2023 Internship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Saudi Arabia Jeddah</dc:title>
  <dc:creator/>
  <dc:language>en</dc:language>
  <cp:keywords/>
  <dcterms:created xsi:type="dcterms:W3CDTF">2026-07-29T18:59:17Z</dcterms:created>
  <dcterms:modified xsi:type="dcterms:W3CDTF">2026-07-29T18:59:17Z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