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Sterling</w:t>
      </w:r>
      <w:r>
        <w:br/>
      </w:r>
      <w:r>
        <w:rPr>
          <w:bCs/>
          <w:b/>
        </w:rPr>
        <w:t xml:space="preserve">Institution:</w:t>
      </w:r>
      <w:r>
        <w:t xml:space="preserve"> </w:t>
      </w:r>
      <w:r>
        <w:t xml:space="preserve">University of Illinois at Chicago</w:t>
      </w:r>
      <w:r>
        <w:br/>
      </w:r>
      <w:r>
        <w:rPr>
          <w:bCs/>
          <w:b/>
        </w:rPr>
        <w:t xml:space="preserve">Degree Program:</w:t>
      </w:r>
      <w:r>
        <w:t xml:space="preserve"> </w:t>
      </w:r>
      <w:r>
        <w:t xml:space="preserve">Bachelor of Science in Finance</w:t>
      </w:r>
      <w:r>
        <w:br/>
      </w:r>
      <w:r>
        <w:t xml:space="preserve">Internship Role: Junior Banker Intern</w:t>
      </w:r>
      <w:r>
        <w:br/>
      </w:r>
      <w:r>
        <w:t xml:space="preserve">Location:</w:t>
      </w:r>
      <w:r>
        <w:t xml:space="preserve"> </w:t>
      </w:r>
      <w:r>
        <w:t xml:space="preserve">Chicago, Illinois, United States</w:t>
      </w:r>
      <w:r>
        <w:br/>
      </w:r>
      <w:r>
        <w:rPr>
          <w:bCs/>
          <w:b/>
        </w:rPr>
        <w:t xml:space="preserve">Date:</w:t>
      </w:r>
      <w:r>
        <w:t xml:space="preserve"> </w:t>
      </w:r>
      <w:r>
        <w:t xml:space="preserve">May 2023 - August 2023</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my professional experiences, acquired skills, and academic insights gained during a four-month tenure as a Banker intern. The primary objective of this report is to analyze the intersection between theoretical financial education and practical application within the dynamic banking sector of United States Chicago. The city of Chicago stands as one of the most significant financial hubs in North America, offering a unique environment for aspiring bankers to understand complex market dynamics, regulatory compliance, and customer relationship management. Through rigorous daily operations at a mid-sized commercial bank located in the heart of downtown Chicago, I was able to bridge the gap between classroom theory and real-world banking practices.</w:t>
      </w:r>
    </w:p>
    <w:bookmarkEnd w:id="21"/>
    <w:bookmarkStart w:id="22" w:name="ii.-introduction"/>
    <w:p>
      <w:pPr>
        <w:pStyle w:val="Heading2"/>
      </w:pPr>
      <w:r>
        <w:t xml:space="preserve">II. Introduction</w:t>
      </w:r>
    </w:p>
    <w:p>
      <w:pPr>
        <w:pStyle w:val="FirstParagraph"/>
      </w:pPr>
      <w:r>
        <w:t xml:space="preserve">The financial industry is characterized by its rapid evolution, strict regulatory environments, and high-pressure operational standards. For a student pursuing a career in finance, an internship is not merely a requirement for graduation but a critical step in professional maturation. This Internship Report outlines the specific duties performed as a Banker intern, the challenges encountered while navigating the United States Chicago financial landscape, and the professional growth achieved during this period.</w:t>
      </w:r>
    </w:p>
    <w:p>
      <w:pPr>
        <w:pStyle w:val="BodyText"/>
      </w:pPr>
      <w:r>
        <w:t xml:space="preserve">Chicago’s unique position as a global center for commodities trading, foreign exchange, and commercial banking provides an unparalleled backdrop for such training. The volatility of markets in this region requires bankers to possess not only technical proficiency but also exceptional adaptability and ethical judgment. This report aims to document how these competencies were developed under the mentorship of senior banking professionals in a competitive urban setting.</w:t>
      </w:r>
    </w:p>
    <w:bookmarkEnd w:id="22"/>
    <w:bookmarkStart w:id="23" w:name="iii.-objectives-of-the-internship"/>
    <w:p>
      <w:pPr>
        <w:pStyle w:val="Heading2"/>
      </w:pPr>
      <w:r>
        <w:t xml:space="preserve">III. Objectives of the Internship</w:t>
      </w:r>
    </w:p>
    <w:p>
      <w:pPr>
        <w:pStyle w:val="FirstParagraph"/>
      </w:pPr>
      <w:r>
        <w:t xml:space="preserve">The primary goals of this internship were multifaceted, designed to provide a holistic view of the banking profession:</w:t>
      </w:r>
    </w:p>
    <w:p>
      <w:pPr>
        <w:numPr>
          <w:ilvl w:val="0"/>
          <w:numId w:val="1001"/>
        </w:numPr>
        <w:pStyle w:val="Compact"/>
      </w:pPr>
      <w:r>
        <w:t xml:space="preserve">To gain hands-on experience in retail and commercial banking operations within the United States Chicago market.</w:t>
      </w:r>
    </w:p>
    <w:p>
      <w:pPr>
        <w:numPr>
          <w:ilvl w:val="0"/>
          <w:numId w:val="1001"/>
        </w:numPr>
        <w:pStyle w:val="Compact"/>
      </w:pPr>
      <w:r>
        <w:t xml:space="preserve">To understand the regulatory frameworks governing banks in the United States, particularly those specific to Illinois state laws and federal guidelines.</w:t>
      </w:r>
    </w:p>
    <w:p>
      <w:pPr>
        <w:numPr>
          <w:ilvl w:val="0"/>
          <w:numId w:val="1001"/>
        </w:numPr>
        <w:pStyle w:val="Compact"/>
      </w:pPr>
      <w:r>
        <w:t xml:space="preserve">To develop soft skills such as negotiation, client communication, and conflict resolution essential for a successful Banker career.</w:t>
      </w:r>
    </w:p>
    <w:p>
      <w:pPr>
        <w:numPr>
          <w:ilvl w:val="0"/>
          <w:numId w:val="1001"/>
        </w:numPr>
        <w:pStyle w:val="Compact"/>
      </w:pPr>
      <w:r>
        <w:t xml:space="preserve">To analyze how economic fluctuations in Chicago impact loan approval processes and customer investment behaviors.</w:t>
      </w:r>
    </w:p>
    <w:bookmarkEnd w:id="23"/>
    <w:bookmarkStart w:id="28" w:name="iv.-responsibilities-and-duties"/>
    <w:p>
      <w:pPr>
        <w:pStyle w:val="Heading2"/>
      </w:pPr>
      <w:r>
        <w:t xml:space="preserve">IV. Responsibilities and Duties</w:t>
      </w:r>
    </w:p>
    <w:p>
      <w:pPr>
        <w:pStyle w:val="FirstParagraph"/>
      </w:pPr>
      <w:r>
        <w:t xml:space="preserve">In my role as a Banker intern, I was integrated into the daily workflow of the branch team. My responsibilities were diverse, ranging from administrative support to client-facing interactions. The following sections detail the core duties that defined my experience in United States Chicago.</w:t>
      </w:r>
    </w:p>
    <w:bookmarkStart w:id="24" w:name="a.-client-account-management"/>
    <w:p>
      <w:pPr>
        <w:pStyle w:val="Heading3"/>
      </w:pPr>
      <w:r>
        <w:t xml:space="preserve">A. Client Account Management</w:t>
      </w:r>
    </w:p>
    <w:p>
      <w:pPr>
        <w:pStyle w:val="FirstParagraph"/>
      </w:pPr>
      <w:r>
        <w:t xml:space="preserve">One of the fundamental aspects of being a Banker is managing customer relationships. I assisted senior bankers in opening new accounts for individuals and small businesses located throughout Chicago. This involved verifying identification documents, assessing creditworthiness, and explaining various product offerings such as checking accounts, savings plans, and certificates of deposit (CDs). Working in United States Chicago meant dealing with a diverse clientele ranging from international investors to local small business owners. I learned the importance of cultural competence and clear communication when assisting clients who may not be fluent in English or familiar with the US banking system.</w:t>
      </w:r>
    </w:p>
    <w:bookmarkEnd w:id="24"/>
    <w:bookmarkStart w:id="25" w:name="b.-loan-processing-and-documentation"/>
    <w:p>
      <w:pPr>
        <w:pStyle w:val="Heading3"/>
      </w:pPr>
      <w:r>
        <w:t xml:space="preserve">B. Loan Processing and Documentation</w:t>
      </w:r>
    </w:p>
    <w:p>
      <w:pPr>
        <w:pStyle w:val="FirstParagraph"/>
      </w:pPr>
      <w:r>
        <w:t xml:space="preserve">A significant portion of my internship involved supporting the loan department. As a Banker, understanding credit risk is paramount. I reviewed loan applications for personal and mortgage loans, ensuring that all documentation met federal lending standards and internal bank policies. This required meticulous attention to detail, as errors in documentation could lead to compliance issues or financial loss for the institution. I gained proficiency in using core banking software systems to input data and track application statuses, providing me with a technical foundation essential for modern banking roles.</w:t>
      </w:r>
    </w:p>
    <w:bookmarkEnd w:id="25"/>
    <w:bookmarkStart w:id="26" w:name="X93168a6289797ee2ce05e23c6b3138d0f2d72d9"/>
    <w:p>
      <w:pPr>
        <w:pStyle w:val="Heading3"/>
      </w:pPr>
      <w:r>
        <w:t xml:space="preserve">C. Regulatory Compliance and Risk Assessment</w:t>
      </w:r>
    </w:p>
    <w:p>
      <w:pPr>
        <w:pStyle w:val="FirstParagraph"/>
      </w:pPr>
      <w:r>
        <w:t xml:space="preserve">The United States has a robust regulatory framework for financial institutions, including the Bank Secrecy Act (BSA) and the USA PATRIOT Act. During my time in Chicago, I participated in training sessions regarding Anti-Money Laundering (AML) protocols. I learned how to identify suspicious activities and file Suspicious Activity Reports (SARs) when necessary. This aspect of being a Banker is often overlooked by students but is crucial for maintaining the integrity of the financial system. Understanding these regulations in a major hub like United States Chicago was invaluable, as the volume of transactions requires stringent monitoring to prevent illicit financial activities.</w:t>
      </w:r>
    </w:p>
    <w:bookmarkEnd w:id="26"/>
    <w:bookmarkStart w:id="27" w:name="d.-market-analysis-and-financial-advice"/>
    <w:p>
      <w:pPr>
        <w:pStyle w:val="Heading3"/>
      </w:pPr>
      <w:r>
        <w:t xml:space="preserve">D. Market Analysis and Financial Advice</w:t>
      </w:r>
    </w:p>
    <w:p>
      <w:pPr>
        <w:pStyle w:val="FirstParagraph"/>
      </w:pPr>
      <w:r>
        <w:t xml:space="preserve">In addition to operational tasks, I had the opportunity to observe and assist in providing basic financial advice to clients. This involved analyzing market trends in Chicago and explaining their potential impact on investment portfolios. I learned how economic indicators, such as interest rate changes by the Federal Reserve, directly influence local borrowing costs and lending rates in United States Chicago. This experience sharpened my analytical skills and taught me how to translate complex financial data into actionable advice for customers.</w:t>
      </w:r>
    </w:p>
    <w:bookmarkEnd w:id="27"/>
    <w:bookmarkEnd w:id="28"/>
    <w:bookmarkStart w:id="29" w:name="v.-challenges-encountered"/>
    <w:p>
      <w:pPr>
        <w:pStyle w:val="Heading2"/>
      </w:pPr>
      <w:r>
        <w:t xml:space="preserve">V. Challenges Encountered</w:t>
      </w:r>
    </w:p>
    <w:p>
      <w:pPr>
        <w:pStyle w:val="FirstParagraph"/>
      </w:pPr>
      <w:r>
        <w:t xml:space="preserve">The transition from academic study to professional practice presented several challenges. One of the primary difficulties was adapting to the fast-paced environment of United States Chicago’s banking sector. The speed at which transactions are processed and decisions are made requires a level of efficiency and mental agility that is difficult to replicate in a classroom setting. Additionally, dealing with dissatisfied customers required emotional resilience. There were instances where clients were frustrated by loan denials or account restrictions; navigating these situations with empathy while adhering to bank policies was a significant learning curve.</w:t>
      </w:r>
    </w:p>
    <w:p>
      <w:pPr>
        <w:pStyle w:val="BodyText"/>
      </w:pPr>
      <w:r>
        <w:t xml:space="preserve">Furthermore, the complexity of US banking regulations posed a steep learning curve. The sheer volume of compliance requirements meant that I had to constantly update my knowledge base and verify procedures before executing any task. This taught me the importance of continuous education and diligence in the banking profession.</w:t>
      </w:r>
    </w:p>
    <w:bookmarkEnd w:id="29"/>
    <w:bookmarkStart w:id="30" w:name="vi.-conclusion"/>
    <w:p>
      <w:pPr>
        <w:pStyle w:val="Heading2"/>
      </w:pPr>
      <w:r>
        <w:t xml:space="preserve">VI. Conclusion</w:t>
      </w:r>
    </w:p>
    <w:p>
      <w:pPr>
        <w:pStyle w:val="FirstParagraph"/>
      </w:pPr>
      <w:r>
        <w:t xml:space="preserve">In conclusion, this internship as a Banker in United States Chicago has been an instrumental period in my professional development. It provided me with a comprehensive understanding of the operational, regulatory, and interpersonal aspects of modern banking. The vibrant financial ecosystem of Chicago served as an ideal classroom, exposing me to diverse financial instruments and client needs.</w:t>
      </w:r>
    </w:p>
    <w:p>
      <w:pPr>
        <w:pStyle w:val="BodyText"/>
      </w:pPr>
      <w:r>
        <w:t xml:space="preserve">The skills acquired during this Internship Report period—ranging from technical proficiency in banking software to the soft skills of client relations—are directly transferable to future roles in the finance industry. I am confident that the foundation laid during these four months will support my career trajectory as a banker, allowing me to contribute effectively to financial institutions with integrity and expertise. The experience has not only validated my career choice but also highlighted areas for further growth and specialization within the banking sector.</w:t>
      </w:r>
    </w:p>
    <w:bookmarkEnd w:id="30"/>
    <w:bookmarkStart w:id="31" w:name="vii.-acknowledgements"/>
    <w:p>
      <w:pPr>
        <w:pStyle w:val="Heading2"/>
      </w:pPr>
      <w:r>
        <w:t xml:space="preserve">VII. Acknowledgements</w:t>
      </w:r>
    </w:p>
    <w:p>
      <w:pPr>
        <w:pStyle w:val="FirstParagraph"/>
      </w:pPr>
      <w:r>
        <w:t xml:space="preserve">I would like to express my gratitude to the branch manager and all staff members at the Chicago location for their mentorship and support. Their guidance was instrumental in helping me navigate the complexities of being a Banker in this competitive market.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United States Chicago</dc:title>
  <dc:creator/>
  <dc:language>en</dc:language>
  <cp:keywords/>
  <dcterms:created xsi:type="dcterms:W3CDTF">2026-07-29T18:06:00Z</dcterms:created>
  <dcterms:modified xsi:type="dcterms:W3CDTF">2026-07-29T18:06:00Z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