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039d9520ba9dab1d5c3c411bf0335008ba1f12b"/>
    <w:p>
      <w:pPr>
        <w:pStyle w:val="Heading1"/>
      </w:pPr>
      <w:r>
        <w:t xml:space="preserve">Comprehensive Internship Report</w:t>
      </w:r>
      <w:r>
        <w:br/>
      </w:r>
      <w:r>
        <w:t xml:space="preserve">Position: Junior Biologist</w:t>
      </w:r>
      <w:r>
        <w:br/>
      </w:r>
      <w:r>
        <w:t xml:space="preserve">Location: Malaysia Kuala Lumpur</w:t>
      </w:r>
    </w:p>
    <w:bookmarkStart w:id="20" w:name="executive-summary-and-introduction"/>
    <w:p>
      <w:pPr>
        <w:pStyle w:val="Heading2"/>
      </w:pPr>
      <w:r>
        <w:t xml:space="preserve">Executive Summary and Introduction</w:t>
      </w:r>
    </w:p>
    <w:p>
      <w:pPr>
        <w:pStyle w:val="FirstParagraph"/>
      </w:pPr>
      <w:r>
        <w:t xml:space="preserve">The pursuit of a career in biological sciences is deeply intertwined with an understanding of the specific ecological, regulatory, and cultural landscapes in which one operates. This report details my comprehensive internship experience as a Biologist within the bustling metropolis of Malaysia Kuala Lumpur. Spanning over six months, this internship was designed to bridge the gap between academic theoretical knowledge and practical application within one of Southeast Asia's most biologically diverse yet rapidly urbanizing regions.</w:t>
      </w:r>
    </w:p>
    <w:p>
      <w:pPr>
        <w:pStyle w:val="BodyText"/>
      </w:pPr>
      <w:r>
        <w:t xml:space="preserve">The primary objective of this internship was to contribute to ongoing environmental conservation projects, assist in biodiversity surveys, and gain proficiency in local regulatory frameworks governing biological research. The unique setting of Malaysia Kuala Lumpur provided an unparalleled opportunity to study the intersection of urban development and ecological preservation. This document serves as a formal record of my activities, learning outcomes, challenges encountered, and professional growth during this transformative period.</w:t>
      </w:r>
    </w:p>
    <w:bookmarkEnd w:id="20"/>
    <w:bookmarkStart w:id="21" w:name="organizational-context-and-mission"/>
    <w:p>
      <w:pPr>
        <w:pStyle w:val="Heading2"/>
      </w:pPr>
      <w:r>
        <w:t xml:space="preserve">Organizational Context and Mission</w:t>
      </w:r>
    </w:p>
    <w:p>
      <w:pPr>
        <w:pStyle w:val="FirstParagraph"/>
      </w:pPr>
      <w:r>
        <w:t xml:space="preserve">The internship was conducted at the Institute for Tropical Biology (ITB), a premier research institution located in the heart of Malaysia Kuala Lumpur. The ITB is dedicated to the study of tropical ecosystems, focusing heavily on biodiversity conservation, climate change resilience, and sustainable development practices within Southeast Asia. As a key hub in Malaysia Kuala Lumpur, the institute serves as a critical liaison between government bodies like the Department of Environment (DOE) and international conservation organizations.</w:t>
      </w:r>
    </w:p>
    <w:p>
      <w:pPr>
        <w:pStyle w:val="BodyText"/>
      </w:pPr>
      <w:r>
        <w:t xml:space="preserve">My role as an intern placed me directly under the supervision of senior ecologists who were managing several high-profile projects. These included urban green corridor assessments, water quality analysis in local river systems feeding into Malaysia Kuala Lumpur's reservoirs, and invasive species management plans for protected forest reserves nearby. The organizational culture emphasized rigorous scientific methodology, collaborative cross-disciplinary research, and a strong commitment to community engagement. This environment fostered a deep understanding of how biological data is translated into policy recommendations relevant to the rapid urbanization trends observed in Malaysia Kuala Lumpur.</w:t>
      </w:r>
    </w:p>
    <w:bookmarkEnd w:id="21"/>
    <w:bookmarkStart w:id="25" w:name="X734d3014d3e17f803ae6c0805840283936fb01b"/>
    <w:p>
      <w:pPr>
        <w:pStyle w:val="Heading2"/>
      </w:pPr>
      <w:r>
        <w:t xml:space="preserve">Key Responsibilities and Project Highlights</w:t>
      </w:r>
    </w:p>
    <w:p>
      <w:pPr>
        <w:pStyle w:val="FirstParagraph"/>
      </w:pPr>
      <w:r>
        <w:t xml:space="preserve">My duties as a Biologist were multifaceted, requiring both fieldwork expertise and laboratory precision. The following sections outline the core components of my internship:</w:t>
      </w:r>
    </w:p>
    <w:bookmarkStart w:id="22" w:name="Xc6783fa059b5238e261a281a64b5d45659e5b97"/>
    <w:p>
      <w:pPr>
        <w:pStyle w:val="Heading3"/>
      </w:pPr>
      <w:r>
        <w:t xml:space="preserve">Urban Biodiversity Monitoring in Malaysia Kuala Lumpur</w:t>
      </w:r>
    </w:p>
    <w:p>
      <w:pPr>
        <w:pStyle w:val="FirstParagraph"/>
      </w:pPr>
      <w:r>
        <w:t xml:space="preserve">One of the primary projects involved monitoring biodiversity within urban green spaces in Malaysia Kuala Lumpur. We utilized transect sampling methods to document avian and insect populations across various parks, including the iconic Bukit Tunku Forest Reserve. This project aimed to establish baseline data on how urbanization impacts species richness and abundance. I was responsible for setting up camera traps, conducting visual surveys, and cataloging observations using specialized mobile applications designed for real-time data entry.</w:t>
      </w:r>
    </w:p>
    <w:p>
      <w:pPr>
        <w:pStyle w:val="BodyText"/>
      </w:pPr>
      <w:r>
        <w:t xml:space="preserve">The findings from this survey highlighted critical gaps in green connectivity within Malaysia Kuala Lumpur's infrastructure. My analysis contributed to a broader report suggesting the need for elevated wildlife corridors to mitigate habitat fragmentation. This experience underscored the importance of integrating biological considerations into urban planning decisions, ensuring that development does not come at the expense of ecological integrity.</w:t>
      </w:r>
    </w:p>
    <w:bookmarkEnd w:id="22"/>
    <w:bookmarkStart w:id="23" w:name="X43d9ec9271724da4de60223b8b7b5e29bfae543"/>
    <w:p>
      <w:pPr>
        <w:pStyle w:val="Heading3"/>
      </w:pPr>
      <w:r>
        <w:t xml:space="preserve">Water Quality Assessment and Microbiological Analysis</w:t>
      </w:r>
    </w:p>
    <w:p>
      <w:pPr>
        <w:pStyle w:val="FirstParagraph"/>
      </w:pPr>
      <w:r>
        <w:t xml:space="preserve">Given Malaysia Kuala Lumpur's heavy reliance on river systems for drinking water, maintaining high water quality standards is paramount. I assisted in a project evaluating the microbiological load in tributaries surrounding the city. Using sterile techniques and advanced PCR (Polymerase Chain Reaction) methods, we tested for E. coli and other indicator organisms.</w:t>
      </w:r>
    </w:p>
    <w:p>
      <w:pPr>
        <w:pStyle w:val="BodyText"/>
      </w:pPr>
      <w:r>
        <w:t xml:space="preserve">My role involved preparing culture media, processing samples collected from various sites across Malaysia Kuala Lumpur, and analyzing results using statistical software. The data revealed seasonal variations in contamination levels linked to rainfall patterns and urban runoff. This hands-on laboratory experience refined my technical skills in molecular biology and environmental microbiology, providing valuable insights into public health implications.</w:t>
      </w:r>
    </w:p>
    <w:bookmarkEnd w:id="23"/>
    <w:bookmarkStart w:id="24" w:name="community-engagement-and-education"/>
    <w:p>
      <w:pPr>
        <w:pStyle w:val="Heading3"/>
      </w:pPr>
      <w:r>
        <w:t xml:space="preserve">Community Engagement and Education</w:t>
      </w:r>
    </w:p>
    <w:p>
      <w:pPr>
        <w:pStyle w:val="FirstParagraph"/>
      </w:pPr>
      <w:r>
        <w:t xml:space="preserve">A significant aspect of working as a Biologist in Malaysia Kuala Lumpur involves educating the public about local ecosystems. I participated in organizing outreach programs for school students, focusing on the importance of preserving native flora and fauna. We conducted interactive workshops demonstrating how to identify common plant species found in Malaysia Kuala Lumpur's botanical gardens.</w:t>
      </w:r>
    </w:p>
    <w:p>
      <w:pPr>
        <w:pStyle w:val="BodyText"/>
      </w:pPr>
      <w:r>
        <w:t xml:space="preserve">These activities enhanced my communication skills and ability to translate complex scientific concepts into accessible language. It also reinforced the social responsibility inherent in biological research, highlighting how scientists can play a pivotal role in fostering environmental stewardship among future generations.</w:t>
      </w:r>
    </w:p>
    <w:bookmarkEnd w:id="24"/>
    <w:bookmarkEnd w:id="25"/>
    <w:bookmarkStart w:id="26" w:name="challenges-and-professional-development"/>
    <w:p>
      <w:pPr>
        <w:pStyle w:val="Heading2"/>
      </w:pPr>
      <w:r>
        <w:t xml:space="preserve">Challenges and Professional Development</w:t>
      </w:r>
    </w:p>
    <w:p>
      <w:pPr>
        <w:pStyle w:val="FirstParagraph"/>
      </w:pPr>
      <w:r>
        <w:t xml:space="preserve">Navigating the internship as a Biologist in Malaysia Kuala Lumpur presented several challenges. The tropical climate, characterized by high humidity and frequent rainfall, often complicated fieldwork logistics. Ensuring equipment safety and maintaining data integrity under such conditions required adaptive problem-solving skills. Additionally, coordinating with local stakeholders who had varying levels of environmental awareness demanded patience and cultural sensitivity.</w:t>
      </w:r>
    </w:p>
    <w:p>
      <w:pPr>
        <w:pStyle w:val="BodyText"/>
      </w:pPr>
      <w:r>
        <w:t xml:space="preserve">Furthermore, understanding the specific regulatory landscape in Malaysia Kuala Lumpur proved to be a steep learning curve. Compliance with local permits for collecting biological specimens involved navigating complex bureaucratic processes. By actively engaging with legal advisors and senior staff, I developed a robust understanding of ethical research practices and regulatory compliance.</w:t>
      </w:r>
    </w:p>
    <w:p>
      <w:pPr>
        <w:pStyle w:val="BodyText"/>
      </w:pPr>
      <w:r>
        <w:t xml:space="preserve">Professionally, this internship significantly enhanced my technical competencies in GIS mapping, statistical analysis using R software, and advanced microscopy techniques. It also improved my project management skills as I learned to balance multiple tasks with differing deadlines while maintaining high standards of accuracy.</w:t>
      </w:r>
    </w:p>
    <w:bookmarkEnd w:id="26"/>
    <w:bookmarkStart w:id="27" w:name="conclusion"/>
    <w:p>
      <w:pPr>
        <w:pStyle w:val="Heading2"/>
      </w:pPr>
      <w:r>
        <w:t xml:space="preserve">Conclusion</w:t>
      </w:r>
    </w:p>
    <w:p>
      <w:pPr>
        <w:pStyle w:val="FirstParagraph"/>
      </w:pPr>
      <w:r>
        <w:t xml:space="preserve">In conclusion, this internship as a Biologist in Malaysia Kuala Lumpur has been an invaluable component of my professional journey. It provided a holistic view of the challenges and opportunities inherent in tropical biology within an urbanizing context. The experience not only solidified my scientific foundation but also deepened my appreciation for the delicate balance between human development and natural conservation.</w:t>
      </w:r>
    </w:p>
    <w:p>
      <w:pPr>
        <w:pStyle w:val="BodyText"/>
      </w:pPr>
      <w:r>
        <w:t xml:space="preserve">Working in Malaysia Kuala Lumpur has shown me that biology is not just about studying organisms; it is about understanding their role within complex socio-ecological systems. The skills and knowledge gained during this period will serve as a strong foundation for my future career endeavors, whether in academia, government policy, or private sector consultancy. I am grateful for the mentorship received from the talented team at the Institute for Tropical Biology and look forward to continuing my contributions to biodiversity conservation in Malaysia Kuala Lumpur.</w:t>
      </w:r>
    </w:p>
    <w:bookmarkEnd w:id="27"/>
    <w:bookmarkStart w:id="28" w:name="references"/>
    <w:p>
      <w:pPr>
        <w:pStyle w:val="Heading2"/>
      </w:pPr>
      <w:r>
        <w:t xml:space="preserve">References</w:t>
      </w:r>
    </w:p>
    <w:p>
      <w:pPr>
        <w:numPr>
          <w:ilvl w:val="0"/>
          <w:numId w:val="1001"/>
        </w:numPr>
        <w:pStyle w:val="Compact"/>
      </w:pPr>
      <w:r>
        <w:t xml:space="preserve">Department of Environment Malaysia. (2023). Annual Report on Environmental Quality in Urban Centers.</w:t>
      </w:r>
    </w:p>
    <w:p>
      <w:pPr>
        <w:numPr>
          <w:ilvl w:val="0"/>
          <w:numId w:val="1001"/>
        </w:numPr>
        <w:pStyle w:val="Compact"/>
      </w:pPr>
      <w:r>
        <w:t xml:space="preserve">Institute for Tropical Biology. (2024). Internal Guidelines for Field Research Protocols.</w:t>
      </w:r>
    </w:p>
    <w:p>
      <w:pPr>
        <w:numPr>
          <w:ilvl w:val="0"/>
          <w:numId w:val="1001"/>
        </w:numPr>
        <w:pStyle w:val="Compact"/>
      </w:pPr>
      <w:r>
        <w:t xml:space="preserve">Local Community Outreach Records, Malaysia Kuala Lumpur Education Division.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Malaysia Kuala Lumpur</dc:title>
  <dc:creator/>
  <dc:language>en</dc:language>
  <cp:keywords/>
  <dcterms:created xsi:type="dcterms:W3CDTF">2026-07-29T12:05:48Z</dcterms:created>
  <dcterms:modified xsi:type="dcterms:W3CDTF">2026-07-29T12:05:48Z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