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f4b32a194aa916eff8a62a546d9f715b2162660"/>
    <w:p>
      <w:pPr>
        <w:pStyle w:val="Heading1"/>
      </w:pPr>
      <w:r>
        <w:t xml:space="preserve">Comprehensive Internship Report:</w:t>
      </w:r>
      <w:r>
        <w:br/>
      </w:r>
      <w:r>
        <w:t xml:space="preserve">The Role of a Biologist in United Kingdom London</w:t>
      </w:r>
    </w:p>
    <w:p>
      <w:pPr>
        <w:pStyle w:val="FirstParagraph"/>
      </w:pPr>
      <w:r>
        <w:rPr>
          <w:bCs/>
          <w:b/>
        </w:rPr>
        <w:t xml:space="preserve">Date:</w:t>
      </w:r>
      <w:r>
        <w:t xml:space="preserve"> </w:t>
      </w:r>
      <w:r>
        <w:t xml:space="preserve">October 24, 2023</w:t>
      </w:r>
    </w:p>
    <w:p>
      <w:pPr>
        <w:pStyle w:val="BodyText"/>
      </w:pPr>
      <w:r>
        <w:rPr>
          <w:bCs/>
          <w:b/>
        </w:rPr>
        <w:t xml:space="preserve">Intern Name:</w:t>
      </w:r>
      <w:r>
        <w:t xml:space="preserve"> </w:t>
      </w:r>
      <w:r>
        <w:t xml:space="preserve">Alex J. Sterling</w:t>
      </w:r>
    </w:p>
    <w:p>
      <w:pPr>
        <w:pStyle w:val="BodyText"/>
      </w:pPr>
      <w:r>
        <w:rPr>
          <w:bCs/>
          <w:b/>
        </w:rPr>
        <w:t xml:space="preserve">Institution/Host Organization:</w:t>
      </w:r>
      <w:r>
        <w:t xml:space="preserve"> </w:t>
      </w:r>
      <w:r>
        <w:t xml:space="preserve">The Royal Society for the Protection of Birds (RSPB) – London Branch &amp; Natural England Partnerships.</w:t>
      </w:r>
    </w:p>
    <w:p>
      <w:pPr>
        <w:pStyle w:val="BodyText"/>
      </w:pPr>
      <w:r>
        <w:rPr>
          <w:bCs/>
          <w:b/>
        </w:rPr>
        <w:t xml:space="preserve">Degree Program:</w:t>
      </w:r>
      <w:r>
        <w:t xml:space="preserve"> </w:t>
      </w:r>
      <w:r>
        <w:t xml:space="preserve">MSc Conservation Biology and Ecology</w:t>
      </w:r>
    </w:p>
    <w:bookmarkStart w:id="20" w:name="executive-summary"/>
    <w:p>
      <w:pPr>
        <w:pStyle w:val="Heading2"/>
      </w:pPr>
      <w:r>
        <w:t xml:space="preserve">1. Executive Summary</w:t>
      </w:r>
    </w:p>
    <w:p>
      <w:pPr>
        <w:pStyle w:val="FirstParagraph"/>
      </w:pPr>
      <w:r>
        <w:t xml:space="preserve">This document serves as a comprehensive internship report detailing my professional experience as a Biologist intern within the dynamic urban ecosystem of United Kingdom London. The primary objective of this twelve-week placement was to bridge the gap between academic theoretical knowledge and practical field application in urban conservation, biodiversity monitoring, and environmental policy implementation. Operating within one of the world’s most densely populated metropolitan areas presents unique challenges for biological sciences, particularly regarding habitat fragmentation, pollution impact assessment, and human-wildlife conflict resolution. This report outlines the methodologies employed, key projects undertaken during my tenure as a Biologist in United Kingdom London, significant outcomes achieved, and reflections on how this experience has shaped my professional trajectory in the field of ecological science.</w:t>
      </w:r>
    </w:p>
    <w:bookmarkEnd w:id="20"/>
    <w:bookmarkStart w:id="21" w:name="introduction-and-context"/>
    <w:p>
      <w:pPr>
        <w:pStyle w:val="Heading2"/>
      </w:pPr>
      <w:r>
        <w:t xml:space="preserve">2. Introduction and Context</w:t>
      </w:r>
    </w:p>
    <w:p>
      <w:pPr>
        <w:pStyle w:val="FirstParagraph"/>
      </w:pPr>
      <w:r>
        <w:t xml:space="preserve">The city of London is often perceived by the general public as a concrete jungle devoid of natural significance. However, from a biological perspective, it is a complex mosaic of green spaces, including ancient woodlands such as Epping Forest (which extends into Greater London), urban parks like Richmond Park and Hyde Park, riverine ecosystems along the Thames, and numerous community gardens. My role as a Biologist in United Kingdom London was situated at the intersection of urban planning and conservation biology. The overarching theme of my internship was to understand how biological diversity is maintained amidst rapid urbanization.</w:t>
      </w:r>
    </w:p>
    <w:p>
      <w:pPr>
        <w:pStyle w:val="BodyText"/>
      </w:pPr>
      <w:r>
        <w:t xml:space="preserve">Living and working in United Kingdom London provided an unparalleled opportunity to study the resilience of various species, from common red squirrels in Richmond Park to rare amphibian populations in restored wetlands. The internship was designed to expose me to the regulatory framework governing biological work in this jurisdiction, including guidelines set by Natural England and local borough councils. Understanding these legal and ethical frameworks is crucial for any biologist operating within the United Kingdom.</w:t>
      </w:r>
    </w:p>
    <w:bookmarkEnd w:id="21"/>
    <w:bookmarkStart w:id="25" w:name="key-responsibilities-and-projects"/>
    <w:p>
      <w:pPr>
        <w:pStyle w:val="Heading2"/>
      </w:pPr>
      <w:r>
        <w:t xml:space="preserve">3. Key Responsibilities and Projects</w:t>
      </w:r>
    </w:p>
    <w:p>
      <w:pPr>
        <w:pStyle w:val="FirstParagraph"/>
      </w:pPr>
      <w:r>
        <w:t xml:space="preserve">During my tenure as a Biologist, I was assigned to three distinct but interconnected project streams. These projects were critical in addressing specific biodiversity targets set by London’s local authorities.</w:t>
      </w:r>
    </w:p>
    <w:bookmarkStart w:id="22" w:name="X13b828242e88a6db7c919be7ac008aeefd86321"/>
    <w:p>
      <w:pPr>
        <w:pStyle w:val="Heading3"/>
      </w:pPr>
      <w:r>
        <w:rPr>
          <w:bCs/>
          <w:b/>
        </w:rPr>
        <w:t xml:space="preserve">a) Urban Biodiversity Audit and Monitoring</w:t>
      </w:r>
    </w:p>
    <w:p>
      <w:pPr>
        <w:pStyle w:val="FirstParagraph"/>
      </w:pPr>
      <w:r>
        <w:t xml:space="preserve">The first major component of my internship involved conducting a baseline audit of biodiversity within a designated green corridor in South London. As part of this task, I utilized standardized survey methods recommended by the Joint Nature Conservation Committee (JNCC). My responsibilities included:</w:t>
      </w:r>
    </w:p>
    <w:p>
      <w:pPr>
        <w:numPr>
          <w:ilvl w:val="0"/>
          <w:numId w:val="1001"/>
        </w:numPr>
        <w:pStyle w:val="Compact"/>
      </w:pPr>
      <w:r>
        <w:rPr>
          <w:bCs/>
          <w:b/>
        </w:rPr>
        <w:t xml:space="preserve">Vegetation Surveys:</w:t>
      </w:r>
      <w:r>
        <w:t xml:space="preserve"> </w:t>
      </w:r>
      <w:r>
        <w:t xml:space="preserve">Identifying native and invasive plant species using the British Vegetation Survey classification system. This was vital for assessing the health of local habitats.</w:t>
      </w:r>
    </w:p>
    <w:p>
      <w:pPr>
        <w:numPr>
          <w:ilvl w:val="0"/>
          <w:numId w:val="1001"/>
        </w:numPr>
        <w:pStyle w:val="Compact"/>
      </w:pPr>
      <w:r>
        <w:rPr>
          <w:bCs/>
          <w:b/>
        </w:rPr>
        <w:t xml:space="preserve">Invertebrate Sampling:</w:t>
      </w:r>
      <w:r>
        <w:t xml:space="preserve"> </w:t>
      </w:r>
      <w:r>
        <w:t xml:space="preserve">Employing pitfall traps and sweep-netting techniques to monitor pollinator populations, particularly bees and butterflies, which are declining indicators of ecosystem health.</w:t>
      </w:r>
    </w:p>
    <w:p>
      <w:pPr>
        <w:numPr>
          <w:ilvl w:val="0"/>
          <w:numId w:val="1001"/>
        </w:numPr>
        <w:pStyle w:val="Compact"/>
      </w:pPr>
      <w:r>
        <w:rPr>
          <w:bCs/>
          <w:b/>
        </w:rPr>
        <w:t xml:space="preserve">Data Management:</w:t>
      </w:r>
      <w:r>
        <w:t xml:space="preserve"> </w:t>
      </w:r>
      <w:r>
        <w:t xml:space="preserve">Uploading all field data into the London Biodiversity Records Centre (LBRC) database. Accurate data entry is essential for long-term ecological studies in United Kingdom London.</w:t>
      </w:r>
    </w:p>
    <w:bookmarkEnd w:id="22"/>
    <w:bookmarkStart w:id="23" w:name="X1cb4fe3113b36b5c2bb8f6bf45edd0b9f4f0233"/>
    <w:p>
      <w:pPr>
        <w:pStyle w:val="Heading3"/>
      </w:pPr>
      <w:r>
        <w:rPr>
          <w:bCs/>
          <w:b/>
        </w:rPr>
        <w:t xml:space="preserve">b) Citizen Science Engagement and Education</w:t>
      </w:r>
    </w:p>
    <w:p>
      <w:pPr>
        <w:pStyle w:val="FirstParagraph"/>
      </w:pPr>
      <w:r>
        <w:t xml:space="preserve">A significant portion of my role as a Biologist in United Kingdom London involved community engagement. Recognizing that public support is vital for conservation success, I collaborated with the local education office to develop educational workshops for secondary school students. These workshops focused on "The Hidden Wildlife of London," aiming to dispel myths about urban nature and encourage stewardship among the younger generation.</w:t>
      </w:r>
    </w:p>
    <w:p>
      <w:pPr>
        <w:pStyle w:val="BodyText"/>
      </w:pPr>
      <w:r>
        <w:t xml:space="preserve">I assisted in organizing a weekend citizen science event where over fifty residents participated in recording bird sightings along the Thames Path. This initiative not only generated valuable data for ornithologists but also fostered a sense of community ownership over local natural resources. My ability to translate complex biological concepts into accessible language was heavily tested and improved during this phase of the internship.</w:t>
      </w:r>
    </w:p>
    <w:bookmarkEnd w:id="23"/>
    <w:bookmarkStart w:id="24" w:name="c-habitat-restoration-planning"/>
    <w:p>
      <w:pPr>
        <w:pStyle w:val="Heading3"/>
      </w:pPr>
      <w:r>
        <w:rPr>
          <w:bCs/>
          <w:b/>
        </w:rPr>
        <w:t xml:space="preserve">c) Habitat Restoration Planning</w:t>
      </w:r>
    </w:p>
    <w:p>
      <w:pPr>
        <w:pStyle w:val="FirstParagraph"/>
      </w:pPr>
      <w:r>
        <w:t xml:space="preserve">The third pillar of my internship focused on practical restoration efforts. We identified a neglected plot of land that had been contaminated by previous industrial use but was showing signs of natural colonization by pioneer species. As a junior Biologist, I assisted in developing a remediation plan that utilized phytoremediation—using plants to clean soil contaminants—while simultaneously enhancing biodiversity.</w:t>
      </w:r>
    </w:p>
    <w:p>
      <w:pPr>
        <w:pStyle w:val="BodyText"/>
      </w:pPr>
      <w:r>
        <w:t xml:space="preserve">This project required close collaboration with environmental engineers and landscape architects. It highlighted the multidisciplinary nature of modern biology, where ecological expertise must be integrated with engineering solutions to achieve sustainable outcomes in an urban environment like United Kingdom London.</w:t>
      </w:r>
    </w:p>
    <w:bookmarkEnd w:id="24"/>
    <w:bookmarkEnd w:id="25"/>
    <w:bookmarkStart w:id="26" w:name="challenges-and-ethical-considerations"/>
    <w:p>
      <w:pPr>
        <w:pStyle w:val="Heading2"/>
      </w:pPr>
      <w:r>
        <w:t xml:space="preserve">4. Challenges and Ethical Considerations</w:t>
      </w:r>
    </w:p>
    <w:p>
      <w:pPr>
        <w:pStyle w:val="FirstParagraph"/>
      </w:pPr>
      <w:r>
        <w:t xml:space="preserve">Working as a Biologist in United Kingdom London was not without its challenges. One of the primary difficulties was navigating the ethical complexities of conducting research in public spaces. Balancing scientific inquiry with public privacy and safety required careful planning and strict adherence to Health and Safety at Work etc. Act 1974 regulations.</w:t>
      </w:r>
    </w:p>
    <w:p>
      <w:pPr>
        <w:pStyle w:val="BodyText"/>
      </w:pPr>
      <w:r>
        <w:t xml:space="preserve">Furthermore, the pressure to provide immediate results for policy-making bodies often clashed with the slow pace of natural biological processes. Learning to manage these expectations while maintaining scientific integrity was a critical professional lesson. Additionally, working in diverse communities required cultural sensitivity and effective communication skills, ensuring that conservation messages were inclusive and relevant to all demographics.</w:t>
      </w:r>
    </w:p>
    <w:bookmarkEnd w:id="26"/>
    <w:bookmarkStart w:id="27" w:name="X5e6e7c455d2c4db4522ea4836c02b3fd843871f"/>
    <w:p>
      <w:pPr>
        <w:pStyle w:val="Heading2"/>
      </w:pPr>
      <w:r>
        <w:t xml:space="preserve">5. Skills Development and Professional Growth</w:t>
      </w:r>
    </w:p>
    <w:p>
      <w:pPr>
        <w:pStyle w:val="FirstParagraph"/>
      </w:pPr>
      <w:r>
        <w:t xml:space="preserve">This internship significantly enhanced my technical proficiency in GIS (Geographic Information Systems) mapping, allowing me to visualize biodiversity hotspots across London. I also improved my statistical analysis skills using R software for ecological data interpretation.</w:t>
      </w:r>
    </w:p>
    <w:p>
      <w:pPr>
        <w:pStyle w:val="BodyText"/>
      </w:pPr>
      <w:r>
        <w:t xml:space="preserve">On a soft-skills level, I developed strong project management abilities by coordinating with multiple stakeholders, including council members, scientists, and community volunteers. The experience of presenting findings at local council meetings gave me valuable exposure to the policy-making side of biology in United Kingdom London.</w:t>
      </w:r>
    </w:p>
    <w:bookmarkEnd w:id="27"/>
    <w:bookmarkStart w:id="28" w:name="conclusion"/>
    <w:p>
      <w:pPr>
        <w:pStyle w:val="Heading2"/>
      </w:pPr>
      <w:r>
        <w:t xml:space="preserve">6. Conclusion</w:t>
      </w:r>
    </w:p>
    <w:p>
      <w:pPr>
        <w:pStyle w:val="FirstParagraph"/>
      </w:pPr>
      <w:r>
        <w:t xml:space="preserve">In conclusion, my internship as a Biologist in United Kingdom London has been an transformative experience that has profoundly influenced my understanding of ecological science. The unique context of operating within one of the world’s most prominent cities provided insights into urban ecology that cannot be replicated in rural settings. I have gained practical skills in field sampling, data analysis, and community engagement while contributing meaningfully to local conservation efforts.</w:t>
      </w:r>
    </w:p>
    <w:p>
      <w:pPr>
        <w:pStyle w:val="BodyText"/>
      </w:pPr>
      <w:r>
        <w:t xml:space="preserve">The experience confirmed my passion for urban biology and solidified my desire to pursue a career focused on sustainable city planning. The rigorous standards of scientific practice upheld by organizations in the United Kingdom have set a high benchmark for my future professional endeavors. I am confident that the knowledge and skills acquired during this internship will serve as a strong foundation for my continued development as an ecologist and biologist.</w:t>
      </w:r>
    </w:p>
    <w:p>
      <w:pPr>
        <w:pStyle w:val="BodyText"/>
      </w:pPr>
      <w:r>
        <w:t xml:space="preserve">End of Report | Internship Completed in United Kingdom London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United Kingdom London</dc:title>
  <dc:creator/>
  <dc:language>en</dc:language>
  <cp:keywords/>
  <dcterms:created xsi:type="dcterms:W3CDTF">2026-07-30T09:10:50Z</dcterms:created>
  <dcterms:modified xsi:type="dcterms:W3CDTF">2026-07-30T09:10:50Z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