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 N T E R N S H I P     R E P O R T</w:t>
      </w:r>
    </w:p>
    <w:p>
      <w:pPr>
        <w:pStyle w:val="FirstParagraph"/>
      </w:pPr>
      <w:r>
        <w:rPr>
          <w:bCs/>
          <w:b/>
        </w:rPr>
        <w:t xml:space="preserve">A Comprehensive Analysis of Biomedical Engineering Practice in Ethiopia, Addis Ababa</w:t>
      </w:r>
    </w:p>
    <w:p>
      <w:pPr>
        <w:pStyle w:val="BodyText"/>
      </w:pP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r>
              <w:t xml:space="preserve"> </w:t>
            </w:r>
            <w:r>
              <w:t xml:space="preserve">[Student Name]</w:t>
            </w:r>
          </w:p>
        </w:tc>
        <w:tc>
          <w:tcPr/>
          <w:p>
            <w:pPr>
              <w:pStyle w:val="Compact"/>
              <w:jc w:val="left"/>
            </w:pPr>
            <w:r>
              <w:rPr>
                <w:bCs/>
                <w:b/>
              </w:rPr>
              <w:t xml:space="preserve">Date:</w:t>
            </w:r>
            <w:r>
              <w:t xml:space="preserve"> </w:t>
            </w:r>
            <w:r>
              <w:t xml:space="preserve">October 2023</w:t>
            </w:r>
          </w:p>
        </w:tc>
      </w:tr>
      <w:tr>
        <w:tc>
          <w:tcPr/>
          <w:p>
            <w:pPr>
              <w:pStyle w:val="Compact"/>
              <w:jc w:val="left"/>
            </w:pPr>
            <w:r>
              <w:rPr>
                <w:bCs/>
                <w:b/>
                <w:iCs/>
                <w:i/>
              </w:rPr>
              <w:t xml:space="preserve">Role:</w:t>
            </w:r>
            <w:r>
              <w:rPr>
                <w:iCs/>
                <w:i/>
              </w:rPr>
              <w:t xml:space="preserve">  </w:t>
            </w:r>
            <w:r>
              <w:rPr>
                <w:iCs/>
                <w:i/>
              </w:rPr>
              <w:t xml:space="preserve">Biomedical Engineer</w:t>
            </w:r>
            <w:r>
              <w:rPr>
                <w:iCs/>
                <w:i/>
              </w:rPr>
              <w:t xml:space="preserve"> </w:t>
            </w:r>
            <w:r>
              <w:rPr>
                <w:iCs/>
                <w:i/>
              </w:rPr>
              <w:t xml:space="preserve">Intern</w:t>
            </w:r>
          </w:p>
        </w:tc>
        <w:tc>
          <w:tcPr/>
          <w:p>
            <w:pPr>
              <w:pStyle w:val="Compact"/>
            </w:pPr>
          </w:p>
        </w:tc>
      </w:tr>
      <w:tr>
        <w:tc>
          <w:tcPr/>
          <w:p>
            <w:pPr>
              <w:pStyle w:val="Compact"/>
              <w:jc w:val="left"/>
            </w:pPr>
            <w:r>
              <w:rPr>
                <w:bCs/>
                <w:b/>
              </w:rPr>
              <w:t xml:space="preserve">Institution:</w:t>
            </w:r>
          </w:p>
        </w:tc>
        <w:tc>
          <w:tcPr/>
          <w:p>
            <w:pPr>
              <w:pStyle w:val="Compact"/>
              <w:jc w:val="left"/>
            </w:pPr>
            <w:r>
              <w:t xml:space="preserve">Addis Ababa University / St. Paul’s Hospital Millennium Medical College (Affiliation)</w:t>
            </w:r>
          </w:p>
        </w:tc>
      </w:tr>
    </w:tbl>
    <w:bookmarkEnd w:id="20"/>
    <w:bookmarkStart w:id="21" w:name="introduction"/>
    <w:p>
      <w:pPr>
        <w:pStyle w:val="Heading2"/>
      </w:pPr>
      <w:r>
        <w:t xml:space="preserve">1.0 Introduction</w:t>
      </w:r>
    </w:p>
    <w:p>
      <w:pPr>
        <w:pStyle w:val="FirstParagraph"/>
      </w:pPr>
      <w:r>
        <w:t xml:space="preserve">The primary objective of this internship was to bridge the theoretical knowledge acquired in academic settings with practical applications within a real-world healthcare environment. This report details my experience as a</w:t>
      </w:r>
      <w:r>
        <w:t xml:space="preserve"> </w:t>
      </w:r>
      <w:r>
        <w:rPr>
          <w:bCs/>
          <w:b/>
        </w:rPr>
        <w:t xml:space="preserve">Biomedical Engineer</w:t>
      </w:r>
      <w:r>
        <w:t xml:space="preserve"> </w:t>
      </w:r>
      <w:r>
        <w:t xml:space="preserve">intern stationed in the bustling capital city of</w:t>
      </w:r>
      <w:r>
        <w:t xml:space="preserve"> </w:t>
      </w:r>
      <w:r>
        <w:rPr>
          <w:bCs/>
          <w:b/>
        </w:rPr>
        <w:t xml:space="preserve">Ethiopia, Addis Ababa</w:t>
      </w:r>
      <w:r>
        <w:t xml:space="preserve">. The choice of location is significant; as one of the fastest-growing urban centers in East Africa, Addis Ababa serves as a critical hub for healthcare innovation and infrastructure development. However, it also presents unique challenges regarding medical technology maintenance and management.</w:t>
      </w:r>
    </w:p>
    <w:p>
      <w:pPr>
        <w:pStyle w:val="BodyText"/>
      </w:pPr>
      <w:r>
        <w:t xml:space="preserve">The role of a</w:t>
      </w:r>
      <w:r>
        <w:t xml:space="preserve"> </w:t>
      </w:r>
      <w:r>
        <w:rPr>
          <w:bCs/>
          <w:b/>
        </w:rPr>
        <w:t xml:space="preserve">Biomedical Engineer</w:t>
      </w:r>
      <w:r>
        <w:t xml:space="preserve"> </w:t>
      </w:r>
      <w:r>
        <w:t xml:space="preserve">in this context extends beyond simple repair; it involves ensuring patient safety through equipment reliability, managing complex diagnostic tools like MRI and CT scanners, and navigating supply chain logistics for spare parts. This report explores the technical skills acquired, the socio-economic challenges faced by medical facilities in</w:t>
      </w:r>
      <w:r>
        <w:t xml:space="preserve"> </w:t>
      </w:r>
      <w:r>
        <w:rPr>
          <w:bCs/>
          <w:b/>
        </w:rPr>
        <w:t xml:space="preserve">Ethiopia Addis Ababa</w:t>
      </w:r>
      <w:r>
        <w:t xml:space="preserve">, and the broader impact of biomedical engineering on public health outcomes in the region.</w:t>
      </w:r>
    </w:p>
    <w:bookmarkEnd w:id="21"/>
    <w:bookmarkStart w:id="22" w:name="Xa31944019d84e455baf08d5c6d3e43a2b8c76a2"/>
    <w:p>
      <w:pPr>
        <w:pStyle w:val="Heading2"/>
      </w:pPr>
      <w:r>
        <w:t xml:space="preserve">2.0 Professional Context: Healthcare in Ethiopia, Addis Ababa</w:t>
      </w:r>
    </w:p>
    <w:p>
      <w:pPr>
        <w:pStyle w:val="FirstParagraph"/>
      </w:pPr>
      <w:r>
        <w:t xml:space="preserve">To understand the scope of my duties as a</w:t>
      </w:r>
      <w:r>
        <w:t xml:space="preserve"> </w:t>
      </w:r>
      <w:r>
        <w:rPr>
          <w:bCs/>
          <w:b/>
        </w:rPr>
        <w:t xml:space="preserve">Biomedical Engineer</w:t>
      </w:r>
      <w:r>
        <w:t xml:space="preserve">, one must first contextualize the healthcare infrastructure in</w:t>
      </w:r>
      <w:r>
        <w:t xml:space="preserve"> </w:t>
      </w:r>
      <w:r>
        <w:rPr>
          <w:bCs/>
          <w:b/>
        </w:rPr>
        <w:t xml:space="preserve">Ethiopia Addis Ababa</w:t>
      </w:r>
      <w:r>
        <w:t xml:space="preserve">. The city is home to major referral hospitals that serve millions of patients. These facilities are often overwhelmed by high patient volumes, putting immense pressure on medical equipment. In many cases, a single piece of diagnostic machinery serves thousands of individuals daily.</w:t>
      </w:r>
    </w:p>
    <w:p>
      <w:pPr>
        <w:pStyle w:val="BodyText"/>
      </w:pPr>
      <w:r>
        <w:t xml:space="preserve">The environment in</w:t>
      </w:r>
      <w:r>
        <w:t xml:space="preserve"> </w:t>
      </w:r>
      <w:r>
        <w:rPr>
          <w:bCs/>
          <w:b/>
        </w:rPr>
        <w:t xml:space="preserve">Ethiopia Addis Ababa</w:t>
      </w:r>
      <w:r>
        <w:t xml:space="preserve"> </w:t>
      </w:r>
      <w:r>
        <w:t xml:space="preserve">is characterized by rapid modernization coupled with resource constraints. While new facilities are being constructed, the maintenance culture for existing equipment often lags behind. As an intern, I observed that the lack of a centralized preventive maintenance system leads to prolonged downtime for critical devices. This reality underscores the necessity of skilled</w:t>
      </w:r>
      <w:r>
        <w:t xml:space="preserve"> </w:t>
      </w:r>
      <w:r>
        <w:rPr>
          <w:bCs/>
          <w:b/>
        </w:rPr>
        <w:t xml:space="preserve">Biomedical Engineer</w:t>
      </w:r>
      <w:r>
        <w:t xml:space="preserve"> </w:t>
      </w:r>
      <w:r>
        <w:t xml:space="preserve">professionals who can not only repair but also strategize long-term asset management plans.</w:t>
      </w:r>
    </w:p>
    <w:bookmarkEnd w:id="22"/>
    <w:bookmarkStart w:id="26" w:name="X0d57f4daaf880b5f31921c9d33024577e1c6ef8"/>
    <w:p>
      <w:pPr>
        <w:pStyle w:val="Heading2"/>
      </w:pPr>
      <w:r>
        <w:t xml:space="preserve">3.0 Key Responsibilities and Technical Duties</w:t>
      </w:r>
    </w:p>
    <w:p>
      <w:pPr>
        <w:pStyle w:val="FirstParagraph"/>
      </w:pPr>
      <w:r>
        <w:t xml:space="preserve">During the internship period, my responsibilities as a</w:t>
      </w:r>
      <w:r>
        <w:t xml:space="preserve"> </w:t>
      </w:r>
      <w:r>
        <w:rPr>
          <w:bCs/>
          <w:b/>
        </w:rPr>
        <w:t xml:space="preserve">Biomedical Engineer</w:t>
      </w:r>
      <w:r>
        <w:t xml:space="preserve"> </w:t>
      </w:r>
      <w:r>
        <w:t xml:space="preserve">were multifaceted. The following sections detail the core technical activities undertaken within the hospitals of</w:t>
      </w:r>
      <w:r>
        <w:t xml:space="preserve"> </w:t>
      </w:r>
      <w:r>
        <w:rPr>
          <w:bCs/>
          <w:b/>
        </w:rPr>
        <w:t xml:space="preserve">Ethiopia Addis Ababa</w:t>
      </w:r>
      <w:r>
        <w:t xml:space="preserve">.</w:t>
      </w:r>
    </w:p>
    <w:bookmarkStart w:id="23" w:name="preventive-and-corrective-maintenance"/>
    <w:p>
      <w:pPr>
        <w:pStyle w:val="Heading3"/>
      </w:pPr>
      <w:r>
        <w:t xml:space="preserve">3.1 Preventive and Corrective Maintenance</w:t>
      </w:r>
    </w:p>
    <w:p>
      <w:pPr>
        <w:pStyle w:val="FirstParagraph"/>
      </w:pPr>
      <w:r>
        <w:t xml:space="preserve">A significant portion of my time as a</w:t>
      </w:r>
      <w:r>
        <w:t xml:space="preserve"> </w:t>
      </w:r>
      <w:r>
        <w:rPr>
          <w:bCs/>
          <w:b/>
        </w:rPr>
        <w:t xml:space="preserve">Biomedical Engineer</w:t>
      </w:r>
      <w:r>
        <w:t xml:space="preserve"> </w:t>
      </w:r>
      <w:r>
        <w:t xml:space="preserve">was dedicated to preventive maintenance (PM). In the context of</w:t>
      </w:r>
      <w:r>
        <w:t xml:space="preserve"> </w:t>
      </w:r>
      <w:r>
        <w:rPr>
          <w:bCs/>
          <w:b/>
        </w:rPr>
        <w:t xml:space="preserve">Ethiopia Addis Ababa</w:t>
      </w:r>
      <w:r>
        <w:t xml:space="preserve">, PM is crucial because it reduces the likelihood of catastrophic failures in expensive imported equipment. I assisted senior engineers in calibrating patient monitors, infusion pumps, and electrocardiogram (ECG) machines. We developed checklists specific to the local power conditions, such as voltage fluctuations common in certain districts of</w:t>
      </w:r>
      <w:r>
        <w:t xml:space="preserve"> </w:t>
      </w:r>
      <w:r>
        <w:rPr>
          <w:bCs/>
          <w:b/>
        </w:rPr>
        <w:t xml:space="preserve">Ethiopia Addis Ababa</w:t>
      </w:r>
      <w:r>
        <w:t xml:space="preserve">, ensuring that equipment was protected by appropriate surge protectors.</w:t>
      </w:r>
    </w:p>
    <w:bookmarkEnd w:id="23"/>
    <w:bookmarkStart w:id="24" w:name="Xd7bd4141130582e0da027f884307ce7ec0968e2"/>
    <w:p>
      <w:pPr>
        <w:pStyle w:val="Heading3"/>
      </w:pPr>
      <w:r>
        <w:t xml:space="preserve">3.2 Troubleshooting Diagnostic Imaging Systems</w:t>
      </w:r>
    </w:p>
    <w:p>
      <w:pPr>
        <w:pStyle w:val="FirstParagraph"/>
      </w:pPr>
      <w:r>
        <w:t xml:space="preserve">The most challenging aspect of my role involved the troubleshooting of diagnostic imaging systems. Hospitals in</w:t>
      </w:r>
      <w:r>
        <w:t xml:space="preserve"> </w:t>
      </w:r>
      <w:r>
        <w:rPr>
          <w:bCs/>
          <w:b/>
        </w:rPr>
        <w:t xml:space="preserve">Ethiopia Addis Ababa</w:t>
      </w:r>
      <w:r>
        <w:t xml:space="preserve"> </w:t>
      </w:r>
      <w:r>
        <w:t xml:space="preserve">rely heavily on digital radiography and ultrasound machines, as CT and MRI units are fewer in number and strictly reserved for complex cases. When an ultrasound unit failed, it directly impacted the diagnosis of pregnancy-related complications, a critical public health issue. As a</w:t>
      </w:r>
      <w:r>
        <w:t xml:space="preserve"> </w:t>
      </w:r>
      <w:r>
        <w:rPr>
          <w:bCs/>
          <w:b/>
        </w:rPr>
        <w:t xml:space="preserve">Biomedical Engineer</w:t>
      </w:r>
      <w:r>
        <w:t xml:space="preserve">, I learned to diagnose hardware failures versus software glitches without immediate access to original manufacturer support channels.</w:t>
      </w:r>
    </w:p>
    <w:bookmarkEnd w:id="24"/>
    <w:bookmarkStart w:id="25" w:name="X9532464330d130d9047a5751caba4847180e6bb"/>
    <w:p>
      <w:pPr>
        <w:pStyle w:val="Heading3"/>
      </w:pPr>
      <w:r>
        <w:t xml:space="preserve">3.3 Inventory Management and Spare Parts Procurement</w:t>
      </w:r>
    </w:p>
    <w:p>
      <w:pPr>
        <w:pStyle w:val="FirstParagraph"/>
      </w:pPr>
      <w:r>
        <w:t xml:space="preserve">A critical lesson in this internship was the logistical nightmare of sourcing spare parts for medical devices in</w:t>
      </w:r>
      <w:r>
        <w:t xml:space="preserve"> </w:t>
      </w:r>
      <w:r>
        <w:rPr>
          <w:bCs/>
          <w:b/>
        </w:rPr>
        <w:t xml:space="preserve">Ethiopia Addis Ababa</w:t>
      </w:r>
      <w:r>
        <w:t xml:space="preserve">. Import regulations, customs delays, and currency exchange issues often mean that a simple part can take months to arrive. Working as a</w:t>
      </w:r>
      <w:r>
        <w:t xml:space="preserve"> </w:t>
      </w:r>
      <w:r>
        <w:rPr>
          <w:bCs/>
          <w:b/>
        </w:rPr>
        <w:t xml:space="preserve">Biomedical Engineer</w:t>
      </w:r>
      <w:r>
        <w:t xml:space="preserve">, I had to become proficient in identifying generic equivalents for proprietary components and managing inventory levels carefully to ensure minimum stockouts of critical items like fuses, power cords, and sensors.</w:t>
      </w:r>
    </w:p>
    <w:bookmarkEnd w:id="25"/>
    <w:bookmarkEnd w:id="26"/>
    <w:bookmarkStart w:id="27" w:name="challenges-faced-in-the-field"/>
    <w:p>
      <w:pPr>
        <w:pStyle w:val="Heading2"/>
      </w:pPr>
      <w:r>
        <w:t xml:space="preserve">4.0 Challenges Faced in the Field</w:t>
      </w:r>
    </w:p>
    <w:p>
      <w:pPr>
        <w:pStyle w:val="FirstParagraph"/>
      </w:pPr>
      <w:r>
        <w:t xml:space="preserve">The transition from academic theory to practice as a</w:t>
      </w:r>
      <w:r>
        <w:t xml:space="preserve"> </w:t>
      </w:r>
      <w:r>
        <w:rPr>
          <w:bCs/>
          <w:b/>
        </w:rPr>
        <w:t xml:space="preserve">Biomedical Engineer</w:t>
      </w:r>
      <w:r>
        <w:t xml:space="preserve"> </w:t>
      </w:r>
      <w:r>
        <w:t xml:space="preserve">in</w:t>
      </w:r>
      <w:r>
        <w:t xml:space="preserve"> </w:t>
      </w:r>
      <w:r>
        <w:rPr>
          <w:bCs/>
          <w:b/>
        </w:rPr>
        <w:t xml:space="preserve">Ethiopia Addis Ababa</w:t>
      </w:r>
      <w:r>
        <w:t xml:space="preserve"> </w:t>
      </w:r>
      <w:r>
        <w:t xml:space="preserve">revealed several systemic challenges:</w:t>
      </w:r>
    </w:p>
    <w:p>
      <w:pPr>
        <w:numPr>
          <w:ilvl w:val="0"/>
          <w:numId w:val="1001"/>
        </w:numPr>
        <w:pStyle w:val="Compact"/>
      </w:pPr>
      <w:r>
        <w:rPr>
          <w:bCs/>
          <w:b/>
        </w:rPr>
        <w:t xml:space="preserve">Power Instability:</w:t>
      </w:r>
      <w:r>
        <w:t xml:space="preserve"> </w:t>
      </w:r>
      <w:r>
        <w:t xml:space="preserve">Fluctuating electricity in parts of Addis Ababa damages sensitive electronic components. Adapting equipment to these conditions was a key learning curve.</w:t>
      </w:r>
    </w:p>
    <w:p>
      <w:pPr>
        <w:numPr>
          <w:ilvl w:val="0"/>
          <w:numId w:val="1001"/>
        </w:numPr>
        <w:pStyle w:val="Compact"/>
      </w:pPr>
      <w:r>
        <w:rPr>
          <w:bCs/>
          <w:b/>
        </w:rPr>
        <w:t xml:space="preserve">Skill Gaps:</w:t>
      </w:r>
      <w:r>
        <w:t xml:space="preserve"> </w:t>
      </w:r>
      <w:r>
        <w:t xml:space="preserve">There is often a disconnect between the training received by hospital staff (nurses and technicians) and the actual handling requirements of advanced machinery. As a</w:t>
      </w:r>
      <w:r>
        <w:t xml:space="preserve"> </w:t>
      </w:r>
      <w:r>
        <w:rPr>
          <w:bCs/>
          <w:b/>
        </w:rPr>
        <w:t xml:space="preserve">Biomedical Engineer</w:t>
      </w:r>
      <w:r>
        <w:t xml:space="preserve">, part of my role involved educating users on proper usage to prevent misuse-induced damage.</w:t>
      </w:r>
    </w:p>
    <w:p>
      <w:pPr>
        <w:numPr>
          <w:ilvl w:val="0"/>
          <w:numId w:val="1001"/>
        </w:numPr>
        <w:pStyle w:val="Compact"/>
      </w:pPr>
      <w:r>
        <w:rPr>
          <w:bCs/>
          <w:b/>
        </w:rPr>
        <w:t xml:space="preserve">Obsolete Technology:</w:t>
      </w:r>
      <w:r>
        <w:t xml:space="preserve"> </w:t>
      </w:r>
      <w:r>
        <w:t xml:space="preserve">Many facilities in</w:t>
      </w:r>
      <w:r>
        <w:t xml:space="preserve"> </w:t>
      </w:r>
      <w:r>
        <w:rPr>
          <w:bCs/>
          <w:b/>
        </w:rPr>
        <w:t xml:space="preserve">Ethiopia Addis Ababa</w:t>
      </w:r>
      <w:r>
        <w:t xml:space="preserve"> </w:t>
      </w:r>
      <w:r>
        <w:t xml:space="preserve">still operate with equipment that is several decades old. Finding technical manuals or support for legacy systems requires immense research effort and ingenuity from the</w:t>
      </w:r>
      <w:r>
        <w:t xml:space="preserve"> </w:t>
      </w:r>
      <w:r>
        <w:rPr>
          <w:bCs/>
          <w:b/>
        </w:rPr>
        <w:t xml:space="preserve">Biomedical Engineer</w:t>
      </w:r>
      <w:r>
        <w:t xml:space="preserve">.</w:t>
      </w:r>
    </w:p>
    <w:bookmarkEnd w:id="27"/>
    <w:bookmarkStart w:id="28" w:name="impact-on-patient-care-and-public-health"/>
    <w:p>
      <w:pPr>
        <w:pStyle w:val="Heading2"/>
      </w:pPr>
      <w:r>
        <w:t xml:space="preserve">5.0 Impact on Patient Care and Public Health</w:t>
      </w:r>
    </w:p>
    <w:p>
      <w:pPr>
        <w:pStyle w:val="FirstParagraph"/>
      </w:pPr>
      <w:r>
        <w:t xml:space="preserve">The ultimate goal of any</w:t>
      </w:r>
      <w:r>
        <w:t xml:space="preserve"> </w:t>
      </w:r>
      <w:r>
        <w:rPr>
          <w:bCs/>
          <w:b/>
        </w:rPr>
        <w:t xml:space="preserve">Biomedical Engineer</w:t>
      </w:r>
      <w:r>
        <w:t xml:space="preserve">, particularly in a resource-limited setting like</w:t>
      </w:r>
      <w:r>
        <w:t xml:space="preserve"> </w:t>
      </w:r>
      <w:r>
        <w:rPr>
          <w:bCs/>
          <w:b/>
        </w:rPr>
        <w:t xml:space="preserve">Ethiopia Addis Ababa</w:t>
      </w:r>
      <w:r>
        <w:t xml:space="preserve">, is patient safety and improved health outcomes. Reliable equipment means accurate diagnoses, which leads to timely treatment. For instance, ensuring that oxygen concentrators and ventilators are fully functional is not just a technical task; it is a life-saving intervention during respiratory emergencies.</w:t>
      </w:r>
    </w:p>
    <w:p>
      <w:pPr>
        <w:pStyle w:val="BodyText"/>
      </w:pPr>
      <w:r>
        <w:t xml:space="preserve">My internship highlighted how the presence of a competent</w:t>
      </w:r>
      <w:r>
        <w:t xml:space="preserve"> </w:t>
      </w:r>
      <w:r>
        <w:rPr>
          <w:bCs/>
          <w:b/>
        </w:rPr>
        <w:t xml:space="preserve">Biomedical Engineer</w:t>
      </w:r>
      <w:r>
        <w:t xml:space="preserve"> </w:t>
      </w:r>
      <w:r>
        <w:t xml:space="preserve">reduces the "broken machine" ratio in hospitals. When equipment works, doctors can trust their tools, reducing diagnostic errors. In</w:t>
      </w:r>
      <w:r>
        <w:t xml:space="preserve"> </w:t>
      </w:r>
      <w:r>
        <w:rPr>
          <w:bCs/>
          <w:b/>
        </w:rPr>
        <w:t xml:space="preserve">Ethiopia Addis Ababa</w:t>
      </w:r>
      <w:r>
        <w:t xml:space="preserve">, where medical tourism is growing and local healthcare standards are rising, maintaining high-quality biomedical engineering services is essential for building public trust in the health system.</w:t>
      </w:r>
    </w:p>
    <w:bookmarkEnd w:id="28"/>
    <w:bookmarkStart w:id="29" w:name="conclusion-and-future-recommendations"/>
    <w:p>
      <w:pPr>
        <w:pStyle w:val="Heading2"/>
      </w:pPr>
      <w:r>
        <w:t xml:space="preserve">6.0 Conclusion and Future Recommendations</w:t>
      </w:r>
    </w:p>
    <w:p>
      <w:pPr>
        <w:pStyle w:val="FirstParagraph"/>
      </w:pPr>
      <w:r>
        <w:t xml:space="preserve">In conclusion, my internship as a</w:t>
      </w:r>
      <w:r>
        <w:t xml:space="preserve"> </w:t>
      </w:r>
      <w:r>
        <w:rPr>
          <w:bCs/>
          <w:b/>
        </w:rPr>
        <w:t xml:space="preserve">Biomedical Engineer</w:t>
      </w:r>
      <w:r>
        <w:t xml:space="preserve"> </w:t>
      </w:r>
      <w:r>
        <w:t xml:space="preserve">in</w:t>
      </w:r>
      <w:r>
        <w:t xml:space="preserve"> </w:t>
      </w:r>
      <w:r>
        <w:rPr>
          <w:bCs/>
          <w:b/>
        </w:rPr>
        <w:t xml:space="preserve">Ethiopia Addis Ababa</w:t>
      </w:r>
      <w:r>
        <w:t xml:space="preserve"> </w:t>
      </w:r>
      <w:r>
        <w:t xml:space="preserve">was an invaluable experience that shaped my professional identity. It demonstrated that biomedical engineering is not merely about electronics and mechanics; it is about logistics, education, policy advocacy, and humanitarian service.</w:t>
      </w:r>
    </w:p>
    <w:p>
      <w:pPr>
        <w:pStyle w:val="BodyText"/>
      </w:pPr>
      <w:r>
        <w:t xml:space="preserve">To improve the landscape for future interns and practitioners in</w:t>
      </w:r>
      <w:r>
        <w:t xml:space="preserve"> </w:t>
      </w:r>
      <w:r>
        <w:rPr>
          <w:bCs/>
          <w:b/>
        </w:rPr>
        <w:t xml:space="preserve">Ethiopia Addis Ababa</w:t>
      </w:r>
      <w:r>
        <w:t xml:space="preserve">, I recommend:</w:t>
      </w:r>
    </w:p>
    <w:p>
      <w:pPr>
        <w:numPr>
          <w:ilvl w:val="0"/>
          <w:numId w:val="1002"/>
        </w:numPr>
        <w:pStyle w:val="Compact"/>
      </w:pPr>
      <w:r>
        <w:rPr>
          <w:bCs/>
          <w:b/>
        </w:rPr>
        <w:t xml:space="preserve">Centralized Database:</w:t>
      </w:r>
      <w:r>
        <w:t xml:space="preserve"> </w:t>
      </w:r>
      <w:r>
        <w:t xml:space="preserve">Establishment of a city-wide registry of biomedical equipment to track maintenance history and spare parts availability.</w:t>
      </w:r>
    </w:p>
    <w:p>
      <w:pPr>
        <w:numPr>
          <w:ilvl w:val="0"/>
          <w:numId w:val="1002"/>
        </w:numPr>
        <w:pStyle w:val="Compact"/>
      </w:pPr>
      <w:r>
        <w:rPr>
          <w:bCs/>
          <w:b/>
        </w:rPr>
        <w:t xml:space="preserve">Vocational Training:</w:t>
      </w:r>
      <w:r>
        <w:t xml:space="preserve"> </w:t>
      </w:r>
      <w:r>
        <w:t xml:space="preserve">Enhanced training programs for hospital technicians to work alongside qualified</w:t>
      </w:r>
      <w:r>
        <w:t xml:space="preserve"> </w:t>
      </w:r>
      <w:r>
        <w:t xml:space="preserve">Biomedical Engineer</w:t>
      </w:r>
      <w:r>
        <w:t xml:space="preserve">s, creating a tiered support system.</w:t>
      </w:r>
    </w:p>
    <w:p>
      <w:pPr>
        <w:numPr>
          <w:ilvl w:val="0"/>
          <w:numId w:val="1002"/>
        </w:numPr>
        <w:pStyle w:val="Compact"/>
      </w:pPr>
      <w:r>
        <w:rPr>
          <w:bCs/>
          <w:b/>
        </w:rPr>
        <w:t xml:space="preserve">Local Repair Capacity:</w:t>
      </w:r>
      <w:r>
        <w:t xml:space="preserve"> </w:t>
      </w:r>
      <w:r>
        <w:t xml:space="preserve">Encouraging local fabrication and repair initiatives in Addis Ababa to reduce dependency on international suppliers.</w:t>
      </w:r>
    </w:p>
    <w:p>
      <w:pPr>
        <w:pStyle w:val="FirstParagraph"/>
      </w:pPr>
      <w:r>
        <w:t xml:space="preserve">This internship has solidified my commitment to the field. The challenges faced in</w:t>
      </w:r>
      <w:r>
        <w:t xml:space="preserve"> </w:t>
      </w:r>
      <w:r>
        <w:rPr>
          <w:bCs/>
          <w:b/>
        </w:rPr>
        <w:t xml:space="preserve">Ethiopia Addis Ababa</w:t>
      </w:r>
      <w:r>
        <w:t xml:space="preserve">, while daunting, present opportunities for innovation and leadership. As a future professional, I aim to contribute to the sustainability of healthcare technology in Ethiopia, ensuring that every patient benefits from reliable medical engineering support.</w:t>
      </w:r>
    </w:p>
    <w:bookmarkEnd w:id="29"/>
    <w:p>
      <w:r>
        <w:pict>
          <v:rect style="width:0;height:1.5pt" o:hralign="center" o:hrstd="t" o:hr="t"/>
        </w:pict>
      </w:r>
    </w:p>
    <w:p>
      <w:pPr>
        <w:pStyle w:val="FirstParagraph"/>
      </w:pPr>
      <w:r>
        <w:rPr>
          <w:bCs/>
          <w:b/>
        </w:rPr>
        <w:t xml:space="preserve">Signatures:</w:t>
      </w:r>
    </w:p>
    <w:p>
      <w:pPr>
        <w:pStyle w:val="BodyText"/>
      </w:pPr>
      <w:r>
        <w:br/>
      </w:r>
      <w:r>
        <w:br/>
      </w:r>
      <w:r>
        <w:t xml:space="preserve">__________________________</w:t>
      </w:r>
      <w:r>
        <w:br/>
      </w:r>
      <w:r>
        <w:t xml:space="preserve">    Intern Signature (Biomedical Engineer)</w:t>
      </w:r>
      <w:r>
        <w:br/>
      </w:r>
      <w:r>
        <w:br/>
      </w:r>
      <w:r>
        <w:br/>
      </w:r>
      <w:r>
        <w:t xml:space="preserve">__________________________</w:t>
      </w:r>
      <w:r>
        <w:br/>
      </w:r>
      <w:r>
        <w:t xml:space="preserve">   ³Supervising Engineer, Addis Ababa</w:t>
      </w:r>
      <w:r>
        <w:br/>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Ethiopia Addis Ababa</dc:title>
  <dc:creator/>
  <dc:language>en</dc:language>
  <cp:keywords/>
  <dcterms:created xsi:type="dcterms:W3CDTF">2026-07-29T06:50:55Z</dcterms:created>
  <dcterms:modified xsi:type="dcterms:W3CDTF">2026-07-29T06:50:55Z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