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Bachelor of Science in Biomedical Engineering</w:t>
      </w:r>
    </w:p>
    <w:p>
      <w:pPr>
        <w:pStyle w:val="BodyText"/>
      </w:pPr>
      <w:r>
        <w:rPr>
          <w:bCs/>
          <w:b/>
        </w:rPr>
        <w:t xml:space="preserve">Institution:</w:t>
      </w:r>
      <w:r>
        <w:t xml:space="preserve">[Your University Name]</w:t>
      </w:r>
    </w:p>
    <w:p>
      <w:pPr>
        <w:pStyle w:val="BodyText"/>
      </w:pPr>
      <w:r>
        <w:t xml:space="preserve">&gt;</w:t>
      </w:r>
    </w:p>
    <w:p>
      <w:pPr>
        <w:pStyle w:val="BodyText"/>
      </w:pPr>
      <w:r>
        <w:t xml:space="preserve">&gt;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 technical skills acquired, and professional insights gained during an internship period in the dynamic field of Biomedical Engineering. The primary objective of this report is to outline the activities undertaken at [Name of Hospital or Medical Device Company], located in the heart of India Bangalore. This location was chosen for its status as a premier healthcare hub and a rapidly growing technology park within India Bangalore, offering unique exposure to both traditional hospital engineering and cutting-edge medical device innovation.</w:t>
      </w:r>
    </w:p>
    <w:p>
      <w:pPr>
        <w:pStyle w:val="BodyText"/>
      </w:pPr>
      <w:r>
        <w:t xml:space="preserve">The internship focused on the maintenance, calibration, and operational efficiency of critical care equipment. By integrating academic theories with real-world applications in India Bangalore's bustling medical infrastructure, this report demonstrates how a Biomedical Engineer contributes to patient safety and healthcare delivery standards in a developing nation context.</w:t>
      </w:r>
    </w:p>
    <w:bookmarkEnd w:id="21"/>
    <w:bookmarkStart w:id="22" w:name="introduction-and-background"/>
    <w:p>
      <w:pPr>
        <w:pStyle w:val="Heading2"/>
      </w:pPr>
      <w:r>
        <w:t xml:space="preserve">2. Introduction and Background</w:t>
      </w:r>
    </w:p>
    <w:p>
      <w:pPr>
        <w:pStyle w:val="FirstParagraph"/>
      </w:pPr>
      <w:r>
        <w:t xml:space="preserve">The intersection of engineering principles and medical science defines the role of a Biomedical Engineer. In recent years, the healthcare sector in India Bangalore has witnessed exponential growth, driven by an increasing demand for advanced diagnostic facilities and specialized treatments. This surge necessitates a robust cadre of trained professionals capable of managing complex medical technologies.</w:t>
      </w:r>
    </w:p>
    <w:p>
      <w:pPr>
        <w:pStyle w:val="BodyText"/>
      </w:pPr>
      <w:r>
        <w:t xml:space="preserve">The internship was conducted over a period of twelve weeks at [Organization Name], a tertiary care hospital renowned for its cardiac and oncology departments in India Bangalore. The organization is equipped with state-of-the-art equipment, including MRI machines, CT scanners, ventilators, and infusion pumps. The primary goal of the Internship Report is to document the hands-on experience gained in troubleshooting these systems under the supervision of senior biomedical engineers.</w:t>
      </w:r>
    </w:p>
    <w:bookmarkEnd w:id="22"/>
    <w:bookmarkStart w:id="23" w:name="objectives-of-the-internship"/>
    <w:p>
      <w:pPr>
        <w:pStyle w:val="Heading2"/>
      </w:pPr>
      <w:r>
        <w:t xml:space="preserve">3. Objectives of the Internship</w:t>
      </w:r>
    </w:p>
    <w:p>
      <w:pPr>
        <w:numPr>
          <w:ilvl w:val="0"/>
          <w:numId w:val="1001"/>
        </w:numPr>
        <w:pStyle w:val="Compact"/>
      </w:pPr>
      <w:r>
        <w:t xml:space="preserve">To understand the operational protocols and maintenance schedules for high-end medical devices in a large-scale hospital setting in India Bangalore.</w:t>
      </w:r>
    </w:p>
    <w:p>
      <w:pPr>
        <w:numPr>
          <w:ilvl w:val="0"/>
          <w:numId w:val="1001"/>
        </w:numPr>
        <w:pStyle w:val="Compact"/>
      </w:pPr>
      <w:r>
        <w:t xml:space="preserve">To apply theoretical knowledge of electronics, mechanics, and software to diagnose and repair biomedical instruments.</w:t>
      </w:r>
    </w:p>
    <w:p>
      <w:pPr>
        <w:numPr>
          <w:ilvl w:val="0"/>
          <w:numId w:val="1001"/>
        </w:numPr>
        <w:pStyle w:val="Compact"/>
      </w:pPr>
      <w:r>
        <w:t xml:space="preserve">To learn about regulatory compliance and safety standards specific to the Indian healthcare framework.</w:t>
      </w:r>
    </w:p>
    <w:p>
      <w:pPr>
        <w:numPr>
          <w:ilvl w:val="0"/>
          <w:numId w:val="1001"/>
        </w:numPr>
        <w:pStyle w:val="Compact"/>
      </w:pPr>
      <w:r>
        <w:t xml:space="preserve">To develop soft skills such as communication with clinical staff (doctors and nurses) regarding equipment usage.</w:t>
      </w:r>
    </w:p>
    <w:bookmarkEnd w:id="23"/>
    <w:bookmarkStart w:id="27" w:name="Xb31b3826aaeb87a15733e0107004677274efea5"/>
    <w:p>
      <w:pPr>
        <w:pStyle w:val="Heading2"/>
      </w:pPr>
      <w:r>
        <w:t xml:space="preserve">4. Internship Activities and Responsibilities</w:t>
      </w:r>
    </w:p>
    <w:p>
      <w:pPr>
        <w:pStyle w:val="FirstParagraph"/>
      </w:pPr>
      <w:r>
        <w:t xml:space="preserve">&gt;</w:t>
      </w:r>
    </w:p>
    <w:bookmarkStart w:id="24" w:name="preventive-maintenance-pm"/>
    <w:p>
      <w:pPr>
        <w:pStyle w:val="Heading3"/>
      </w:pPr>
      <w:r>
        <w:t xml:space="preserve">4.1 Preventive Maintenance (PM)</w:t>
      </w:r>
    </w:p>
    <w:p>
      <w:pPr>
        <w:pStyle w:val="FirstParagraph"/>
      </w:pPr>
      <w:r>
        <w:t xml:space="preserve">&gt;</w:t>
      </w:r>
    </w:p>
    <w:p>
      <w:pPr>
        <w:pStyle w:val="BodyText"/>
      </w:pPr>
      <w:r>
        <w:t xml:space="preserve">A significant portion of the internship involved performing Preventive Maintenance on various biomedical devices. In the context of a busy hospital in India Bangalore, downtime for critical equipment can be life-threatening. Therefore, systematic checks were performed on patient monitors, defibrillators, and infusion pumps. This included cleaning air filters, checking battery health in portable units, and verifying the accuracy of sensors against standard calibration tools.</w:t>
      </w:r>
    </w:p>
    <w:bookmarkEnd w:id="24"/>
    <w:bookmarkStart w:id="25" w:name="X5ca163f47bd7cac0d5dd928167d6c99e4aebd78"/>
    <w:p>
      <w:pPr>
        <w:pStyle w:val="Heading3"/>
      </w:pPr>
      <w:r>
        <w:t xml:space="preserve">4.2 Corrective Maintenance and Troubleshooting</w:t>
      </w:r>
    </w:p>
    <w:p>
      <w:pPr>
        <w:pStyle w:val="FirstParagraph"/>
      </w:pPr>
      <w:r>
        <w:t xml:space="preserve">&gt;</w:t>
      </w:r>
    </w:p>
    <w:p>
      <w:pPr>
        <w:pStyle w:val="BodyText"/>
      </w:pPr>
      <w:r>
        <w:t xml:space="preserve">I was actively involved in troubleshooting faulty equipment reported by the clinical staff. One notable instance involved a malfunctioning dialysis machine in the nephrology ward located in India Bangalore. Working as part of a team, I assisted senior engineers in identifying a leak sensor error. This required understanding the fluid dynamics of the machine and checking electronic control boards for faults. This experience highlighted the multidisciplinary nature of Biomedical Engineering, requiring knowledge of both hardware circuitry and mechanical flow systems.</w:t>
      </w:r>
    </w:p>
    <w:bookmarkEnd w:id="25"/>
    <w:bookmarkStart w:id="26" w:name="inventory-management-and-asset-tracking"/>
    <w:p>
      <w:pPr>
        <w:pStyle w:val="Heading3"/>
      </w:pPr>
      <w:r>
        <w:t xml:space="preserve">4.3 Inventory Management and Asset Tracking</w:t>
      </w:r>
    </w:p>
    <w:p>
      <w:pPr>
        <w:pStyle w:val="FirstParagraph"/>
      </w:pPr>
      <w:r>
        <w:t xml:space="preserve">&gt;</w:t>
      </w:r>
    </w:p>
    <w:p>
      <w:pPr>
        <w:pStyle w:val="BodyText"/>
      </w:pPr>
      <w:r>
        <w:t xml:space="preserve">The internship also included managing the biomedical equipment inventory. Using hospital information systems, I helped update records for over 500 devices. This task was crucial for ensuring that all equipment in India Bangalore had valid certification dates and was scheduled for necessary inspections according to central government guidelines.</w:t>
      </w:r>
    </w:p>
    <w:bookmarkEnd w:id="26"/>
    <w:bookmarkEnd w:id="27"/>
    <w:bookmarkStart w:id="28" w:name="technical-skills-acquired"/>
    <w:p>
      <w:pPr>
        <w:pStyle w:val="Heading2"/>
      </w:pPr>
      <w:r>
        <w:t xml:space="preserve">5. Technical Skills Acquired</w:t>
      </w:r>
    </w:p>
    <w:p>
      <w:pPr>
        <w:pStyle w:val="FirstParagraph"/>
      </w:pPr>
      <w:r>
        <w:t xml:space="preserve">&gt;</w:t>
      </w:r>
    </w:p>
    <w:p>
      <w:pPr>
        <w:pStyle w:val="BodyText"/>
      </w:pPr>
      <w:r>
        <w:t xml:space="preserve">During this Internship Report period, I acquired several technical competencies:</w:t>
      </w:r>
    </w:p>
    <w:p>
      <w:pPr>
        <w:pStyle w:val="BodyText"/>
      </w:pPr>
      <w:r>
        <w:t xml:space="preserve">&gt;</w:t>
      </w:r>
    </w:p>
    <w:p>
      <w:pPr>
        <w:numPr>
          <w:ilvl w:val="0"/>
          <w:numId w:val="1002"/>
        </w:numPr>
        <w:pStyle w:val="Compact"/>
      </w:pPr>
      <w:r>
        <w:rPr>
          <w:bCs/>
          <w:b/>
        </w:rPr>
        <w:t xml:space="preserve">Circuit Analysis:</w:t>
      </w:r>
      <w:r>
        <w:t xml:space="preserve">Gained proficiency in reading schematics for medical devices and using multimeters, oscilloscopes, and LCR meters.</w:t>
      </w:r>
    </w:p>
    <w:p>
      <w:pPr>
        <w:numPr>
          <w:ilvl w:val="0"/>
          <w:numId w:val="1002"/>
        </w:numPr>
        <w:pStyle w:val="Compact"/>
      </w:pPr>
      <w:r>
        <w:rPr>
          <w:bCs/>
          <w:b/>
        </w:rPr>
        <w:t xml:space="preserve">Calibration Techniques:</w:t>
      </w:r>
      <w:r>
        <w:t xml:space="preserve">Learned how to calibrate blood pressure monitors and ECG machines according to ISO standards.</w:t>
      </w:r>
    </w:p>
    <w:p>
      <w:pPr>
        <w:numPr>
          <w:ilvl w:val="0"/>
          <w:numId w:val="1002"/>
        </w:numPr>
        <w:pStyle w:val="Compact"/>
      </w:pPr>
      <w:r>
        <w:rPr>
          <w:bCs/>
          <w:b/>
        </w:rPr>
        <w:t xml:space="preserve">Safety Testing:</w:t>
      </w:r>
      <w:r>
        <w:t xml:space="preserve">Achieved competence in performing electrical safety tests, including ground resistance checks and leakage current measurements, which are vital for patient protection.</w:t>
      </w:r>
    </w:p>
    <w:p>
      <w:pPr>
        <w:numPr>
          <w:ilvl w:val="0"/>
          <w:numId w:val="1002"/>
        </w:numPr>
        <w:pStyle w:val="Compact"/>
      </w:pPr>
      <w:r>
        <w:rPr>
          <w:bCs/>
          <w:b/>
        </w:rPr>
        <w:t xml:space="preserve">Software Diagnostics:</w:t>
      </w:r>
      <w:r>
        <w:t xml:space="preserve">Familiarized myself with proprietary software tools used by manufacturers to diagnose internal errors in imaging modalities like Ultrasound and X-ray units.</w:t>
      </w:r>
    </w:p>
    <w:bookmarkEnd w:id="28"/>
    <w:bookmarkStart w:id="29" w:name="challenges-and-observations"/>
    <w:p>
      <w:pPr>
        <w:pStyle w:val="Heading2"/>
      </w:pPr>
      <w:r>
        <w:t xml:space="preserve">6. Challenges and Observations</w:t>
      </w:r>
    </w:p>
    <w:p>
      <w:pPr>
        <w:pStyle w:val="FirstParagraph"/>
      </w:pPr>
      <w:r>
        <w:t xml:space="preserve">&gt;</w:t>
      </w:r>
    </w:p>
    <w:p>
      <w:pPr>
        <w:pStyle w:val="BodyText"/>
      </w:pPr>
      <w:r>
        <w:t xml:space="preserve">Working as a Biomedical Engineer in India Bangalore presented unique challenges. The high patient volume often leads to aggressive usage of equipment, resulting in higher wear and tear. Additionally, the supply chain for spare parts can sometimes face delays due to logistical issues or import dependencies. However, the resilience of the biomedical team in India Bangalore was evident; they developed creative temporary fixes to keep critical life-support systems running while awaiting genuine replacement parts.</w:t>
      </w:r>
    </w:p>
    <w:p>
      <w:pPr>
        <w:pStyle w:val="BodyText"/>
      </w:pPr>
      <w:r>
        <w:t xml:space="preserve">&gt;</w:t>
      </w:r>
    </w:p>
    <w:p>
      <w:pPr>
        <w:pStyle w:val="BodyText"/>
      </w:pPr>
      <w:r>
        <w:t xml:space="preserve">Another observation highlighted in this Internship Report is the varying levels of technical literacy among nursing staff. Effective communication became essential to educate clinicians on proper handling techniques, thereby reducing avoidable breakdowns.</w:t>
      </w:r>
    </w:p>
    <w:p>
      <w:pPr>
        <w:pStyle w:val="BodyText"/>
      </w:pPr>
      <w:r>
        <w:t xml:space="preserve">&gt;</w:t>
      </w:r>
    </w:p>
    <w:bookmarkEnd w:id="29"/>
    <w:bookmarkStart w:id="30" w:name="conclusion-and-future-recommendations"/>
    <w:p>
      <w:pPr>
        <w:pStyle w:val="Heading2"/>
      </w:pPr>
      <w:r>
        <w:t xml:space="preserve">7. Conclusion and Future Recommendations</w:t>
      </w:r>
    </w:p>
    <w:p>
      <w:pPr>
        <w:pStyle w:val="FirstParagraph"/>
      </w:pPr>
      <w:r>
        <w:t xml:space="preserve">&gt;</w:t>
      </w:r>
    </w:p>
    <w:p>
      <w:pPr>
        <w:pStyle w:val="BodyText"/>
      </w:pPr>
      <w:r>
        <w:t xml:space="preserve">In conclusion, this internship has been an invaluable learning experience that bridged the gap between academic theory and professional practice. The exposure to real-world biomedical engineering challenges in India Bangalore has significantly enhanced my technical proficiency and problem-solving abilities.</w:t>
      </w:r>
    </w:p>
    <w:p>
      <w:pPr>
        <w:pStyle w:val="BodyText"/>
      </w:pPr>
      <w:r>
        <w:t xml:space="preserve">&gt;</w:t>
      </w:r>
    </w:p>
    <w:p>
      <w:pPr>
        <w:pStyle w:val="BodyText"/>
      </w:pPr>
      <w:r>
        <w:t xml:space="preserve">As a Biomedical Engineer, I realized that the role extends beyond mere repair; it encompasses quality assurance, risk management, and clinical support. The healthcare landscape in India Bangalore is evolving rapidly, with increasing adoption of AI-driven diagnostics and robotic surgery assistants. To remain relevant, continuous upskilling in digital health technologies is imperative.</w:t>
      </w:r>
    </w:p>
    <w:p>
      <w:pPr>
        <w:pStyle w:val="BodyText"/>
      </w:pPr>
      <w:r>
        <w:t xml:space="preserve">&gt;</w:t>
      </w:r>
    </w:p>
    <w:p>
      <w:pPr>
        <w:pStyle w:val="BodyText"/>
      </w:pPr>
      <w:r>
        <w:t xml:space="preserve">For future interns planning to undertake an Internship Report component in this region, I recommend focusing on networked medical devices and telemedicine infrastructure. Understanding how data flows between imaging machines and hospital servers is the future of Biomedical Engineering. This internship in India Bangalore has laid a strong foundation for my career, equipping me with the skills necessary to contribute to the advancement of healthcare technology.</w:t>
      </w:r>
    </w:p>
    <w:p>
      <w:pPr>
        <w:pStyle w:val="BodyText"/>
      </w:pPr>
      <w:r>
        <w:t xml:space="preserve">&gt;</w:t>
      </w:r>
    </w:p>
    <w:bookmarkEnd w:id="30"/>
    <w:bookmarkStart w:id="31" w:name="acknowledgements"/>
    <w:p>
      <w:pPr>
        <w:pStyle w:val="Heading2"/>
      </w:pPr>
      <w:r>
        <w:t xml:space="preserve">8. Acknowledgements</w:t>
      </w:r>
    </w:p>
    <w:p>
      <w:pPr>
        <w:pStyle w:val="FirstParagraph"/>
      </w:pPr>
      <w:r>
        <w:t xml:space="preserve">&gt;</w:t>
      </w:r>
    </w:p>
    <w:p>
      <w:pPr>
        <w:pStyle w:val="BodyText"/>
      </w:pPr>
      <w:r>
        <w:t xml:space="preserve">I would like to express my sincere gratitude to [Supervisor's Name], Chief Biomedical Engineer, for their guidance and mentorship throughout this internship. I also thank the entire biomedical department staff at [Hospital Name] in India Bangalore for their support and willingness to share their expertise.</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India Bangalore</dc:title>
  <dc:creator/>
  <dc:language>en</dc:language>
  <cp:keywords/>
  <dcterms:created xsi:type="dcterms:W3CDTF">2026-07-29T11:59:24Z</dcterms:created>
  <dcterms:modified xsi:type="dcterms:W3CDTF">2026-07-29T11:59:24Z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