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39" w:name="internship-report"/>
    <w:p>
      <w:pPr>
        <w:pStyle w:val="Heading1"/>
      </w:pPr>
      <w:r>
        <w:t xml:space="preserve">INTERNSHIP REPORT</w:t>
      </w:r>
    </w:p>
    <w:p>
      <w:pPr>
        <w:pStyle w:val="FirstParagraph"/>
      </w:pPr>
      <w:r>
        <w:t xml:space="preserve">Biomedical Engineering Internship Program in Indonesia Jakarta</w:t>
      </w:r>
    </w:p>
    <w:p>
      <w:pPr>
        <w:pStyle w:val="BodyText"/>
      </w:pPr>
      <w:r>
        <w:br/>
      </w:r>
    </w:p>
    <w:bookmarkStart w:id="20" w:name="introduction"/>
    <w:p>
      <w:pPr>
        <w:pStyle w:val="Heading2"/>
      </w:pPr>
      <w:r>
        <w:t xml:space="preserve">1.0 Introduction</w:t>
      </w:r>
    </w:p>
    <w:p>
      <w:pPr>
        <w:pStyle w:val="FirstParagraph"/>
      </w:pPr>
      <w:r>
        <w:t xml:space="preserve">The integration of engineering principles with medical and biological sciences is critical for the advancement of modern healthcare infrastructure. This report details a comprehensive internship experience undertaken as a Biomedical Engineer in Indonesia Jakarta, one of Southeast Asia's most dynamic urban centers. The purpose of this internship was to bridge theoretical academic knowledge with practical application within a high-volume clinical environment. As the healthcare sector in Indonesia continues to expand and modernize, particularly within the capital city of Jakarta, there is an increasing demand for skilled professionals who can maintain, manage, and innovate medical technologies.</w:t>
      </w:r>
    </w:p>
    <w:p>
      <w:pPr>
        <w:pStyle w:val="BodyText"/>
      </w:pPr>
      <w:r>
        <w:t xml:space="preserve">This report outlines the objectives of the internship, the organizational context within Indonesia Jakarta's leading medical facilities, specific tasks performed by this Biomedical Engineer intern team member in Indonesia Jakarta environment., technical challenges encountered during operations in Indonesia Jakarta settings ,and professional development outcomes. By documenting these experiences, this document serves as a testament to the rigorous training received and contributes to understanding the current state of biomedical engineering practice specifically within the Indonesian market context.</w:t>
      </w:r>
    </w:p>
    <w:bookmarkEnd w:id="20"/>
    <w:bookmarkStart w:id="21" w:name="organizational-background"/>
    <w:p>
      <w:pPr>
        <w:pStyle w:val="Heading2"/>
      </w:pPr>
      <w:r>
        <w:t xml:space="preserve">2.0 Organizational Background</w:t>
      </w:r>
    </w:p>
    <w:p>
      <w:pPr>
        <w:pStyle w:val="FirstParagraph"/>
      </w:pPr>
      <w:r>
        <w:t xml:space="preserve">The internship was hosted at a premier multi-specialty hospital located in Central Indonesia Jakarta, one of the busiest healthcare hubs in Southeast Asia. This facility serves over 50,000 patients annually and operates 24/7 emergency services requiring continuous uptime of critical life-support systems. The biomedical engineering department consists of senior engineers specializing in radiology imaging (MRI/CT), laboratory equipment maintenance, infusion pump management, and electrical safety compliance.</w:t>
      </w:r>
    </w:p>
    <w:p>
      <w:pPr>
        <w:pStyle w:val="BodyText"/>
      </w:pPr>
      <w:r>
        <w:t xml:space="preserve">Working in Indonesia Jakarta presents unique logistical challenges. The humidity levels characteristic of the Indonesian climate require specialized protocols for equipment storage and calibration to prevent corrosion or sensor degradation. Furthermore, the dense population of Indonesia Jakarta means that patient throughput is extremely high, placing immense pressure on maintenance teams to resolve faults rapidly while ensuring strict adherence to safety standards set by both local Indonesian regulations and international ISO medical device standards.</w:t>
      </w:r>
    </w:p>
    <w:bookmarkEnd w:id="21"/>
    <w:bookmarkStart w:id="22" w:name="internship-objectives"/>
    <w:p>
      <w:pPr>
        <w:pStyle w:val="Heading2"/>
      </w:pPr>
      <w:r>
        <w:t xml:space="preserve">3.0 Internship Objectives</w:t>
      </w:r>
    </w:p>
    <w:p>
      <w:pPr>
        <w:pStyle w:val="FirstParagraph"/>
      </w:pPr>
      <w:r>
        <w:t xml:space="preserve">The primary goals for this Biomedical Engineer internship in Indonesia Jakarta were multifaceted, aiming to achieve technical competency, regulatory understanding, and professional soft-skill development. Specifically:</w:t>
      </w:r>
    </w:p>
    <w:p>
      <w:pPr>
        <w:numPr>
          <w:ilvl w:val="0"/>
          <w:numId w:val="1001"/>
        </w:numPr>
        <w:pStyle w:val="Compact"/>
      </w:pPr>
      <w:r>
        <w:rPr>
          <w:bCs/>
          <w:b/>
        </w:rPr>
        <w:t xml:space="preserve">Technical Proficiency:</w:t>
      </w:r>
      <w:r>
        <w:t xml:space="preserve"> </w:t>
      </w:r>
      <w:r>
        <w:t xml:space="preserve">To gain hands-on experience in preventive maintenance (PM) schedules for diagnostic imaging equipment and patient monitoring systems common in Indonesian hospitals.</w:t>
      </w:r>
    </w:p>
    <w:p>
      <w:pPr>
        <w:numPr>
          <w:ilvl w:val="0"/>
          <w:numId w:val="1001"/>
        </w:numPr>
        <w:pStyle w:val="Compact"/>
      </w:pPr>
      <w:r>
        <w:rPr>
          <w:bCs/>
          <w:b/>
        </w:rPr>
        <w:t xml:space="preserve">Regulatory Compliance:</w:t>
      </w:r>
      <w:r>
        <w:t xml:space="preserve"> </w:t>
      </w:r>
      <w:r>
        <w:t xml:space="preserve">To understand the specific biomedical engineering regulations enforced by the Indonesian Ministry of Health (Kemenkes RI) and how they apply to daily operations in Indonesia Jakarta.</w:t>
      </w:r>
    </w:p>
    <w:p>
      <w:pPr>
        <w:numPr>
          <w:ilvl w:val="0"/>
          <w:numId w:val="1001"/>
        </w:numPr>
        <w:pStyle w:val="Compact"/>
      </w:pPr>
      <w:r>
        <w:rPr>
          <w:bCs/>
          <w:b/>
        </w:rPr>
        <w:t xml:space="preserve">Troubleshooting Efficiency:</w:t>
      </w:r>
      <w:r>
        <w:t xml:space="preserve"> </w:t>
      </w:r>
      <w:r>
        <w:t xml:space="preserve">To develop rapid diagnostic skills for common equipment failures under time pressure typical of the fast-paced healthcare environment in Indonesia Jakarta.</w:t>
      </w:r>
    </w:p>
    <w:p>
      <w:pPr>
        <w:numPr>
          <w:ilvl w:val="0"/>
          <w:numId w:val="1001"/>
        </w:numPr>
        <w:pStyle w:val="Compact"/>
      </w:pPr>
      <w:r>
        <w:rPr>
          <w:bCs/>
          <w:b/>
        </w:rPr>
        <w:t xml:space="preserve">Cultural Integration:</w:t>
      </w:r>
      <w:r>
        <w:t xml:space="preserve"> </w:t>
      </w:r>
      <w:r>
        <w:t xml:space="preserve">To adapt communication styles and professional etiquette suitable for the diverse multicultural workforce present in top-tier facilities across Indonesia Jakarta.</w:t>
      </w:r>
    </w:p>
    <w:bookmarkEnd w:id="22"/>
    <w:bookmarkStart w:id="27" w:name="key-activities-and-responsibilities"/>
    <w:p>
      <w:pPr>
        <w:pStyle w:val="Heading2"/>
      </w:pPr>
      <w:r>
        <w:t xml:space="preserve">4.0 Key Activities and Responsibilities</w:t>
      </w:r>
    </w:p>
    <w:p>
      <w:pPr>
        <w:pStyle w:val="FirstParagraph"/>
      </w:pPr>
      <w:r>
        <w:t xml:space="preserve">During the three-month internship period as a Biomedical Engineer intern in Indonesia Jakarta, I was assigned to several critical teams. My responsibilities evolved from observation to assisted execution as trust and competency grew.</w:t>
      </w:r>
    </w:p>
    <w:bookmarkStart w:id="23" w:name="Xbe2bce060fab59d6b58cf8a4a013c6e6da28858"/>
    <w:p>
      <w:pPr>
        <w:pStyle w:val="Heading3"/>
      </w:pPr>
      <w:r>
        <w:t xml:space="preserve">4.1 Preventive Maintenance (PM) of Imaging Systems</w:t>
      </w:r>
    </w:p>
    <w:p>
      <w:pPr>
        <w:pStyle w:val="FirstParagraph"/>
      </w:pPr>
      <w:r>
        <w:t xml:space="preserve">A significant portion of my time in Indonesia Jakarta was dedicated to the PM schedules for X-ray and Ultrasound units. This involved cleaning internal components, checking high-voltage cables for wear, and calibrating dosage parameters. In the humid environment typical of Indonesia Jakarta, desiccant replacement and humidity monitoring within equipment racks were crucial tasks I learned to manage meticulously.</w:t>
      </w:r>
    </w:p>
    <w:bookmarkEnd w:id="23"/>
    <w:bookmarkStart w:id="24" w:name="electrical-safety-testing"/>
    <w:p>
      <w:pPr>
        <w:pStyle w:val="Heading3"/>
      </w:pPr>
      <w:r>
        <w:t xml:space="preserve">4.2 Electrical Safety Testing</w:t>
      </w:r>
    </w:p>
    <w:p>
      <w:pPr>
        <w:pStyle w:val="FirstParagraph"/>
      </w:pPr>
      <w:r>
        <w:t xml:space="preserve">I conducted routine electrical safety inspections on over 50 devices, including infusion pumps, defibrillators, and surgical lights. This process ensured that leakage currents were within safe limits. Working in Indonesia Jakarta hospitals required strict adherence to grounding protocols due to occasional voltage fluctuations in the local grid infrastructure.</w:t>
      </w:r>
    </w:p>
    <w:bookmarkEnd w:id="24"/>
    <w:bookmarkStart w:id="25" w:name="inventory-management-for-spare-parts"/>
    <w:p>
      <w:pPr>
        <w:pStyle w:val="Heading3"/>
      </w:pPr>
      <w:r>
        <w:t xml:space="preserve">4.3 Inventory Management for Spare Parts</w:t>
      </w:r>
    </w:p>
    <w:p>
      <w:pPr>
        <w:pStyle w:val="FirstParagraph"/>
      </w:pPr>
      <w:r>
        <w:t xml:space="preserve">I assisted in optimizing the inventory system for spare parts crucial for maintaining operations in Indonesia Jakarta. Understanding supply chain lead times from international vendors to Indonesia Jakarta ports was essential. I helped categorize critical components that needed to be kept on-site versus those that could be ordered, reducing equipment downtime by an estimated 15% during my tenure.</w:t>
      </w:r>
    </w:p>
    <w:bookmarkEnd w:id="25"/>
    <w:bookmarkStart w:id="26" w:name="user-training-and-support"/>
    <w:p>
      <w:pPr>
        <w:pStyle w:val="Heading3"/>
      </w:pPr>
      <w:r>
        <w:t xml:space="preserve">4.4 User Training and Support</w:t>
      </w:r>
    </w:p>
    <w:p>
      <w:pPr>
        <w:pStyle w:val="FirstParagraph"/>
      </w:pPr>
      <w:r>
        <w:t xml:space="preserve">A large part of being a Biomedical Engineer in Indonesia Jakarta involves educating medical staff on proper usage. I participated in training sessions for nurses and doctors on new cardiac monitors introduced to the hospital. Effective communication was key, ensuring that technical jargon was translated into practical operational advice for clinical staff.</w:t>
      </w:r>
    </w:p>
    <w:bookmarkEnd w:id="26"/>
    <w:bookmarkEnd w:id="27"/>
    <w:bookmarkStart w:id="30" w:name="challenges-encountered"/>
    <w:p>
      <w:pPr>
        <w:pStyle w:val="Heading2"/>
      </w:pPr>
      <w:r>
        <w:t xml:space="preserve">5.0 Challenges Encountered</w:t>
      </w:r>
    </w:p>
    <w:p>
      <w:pPr>
        <w:pStyle w:val="FirstParagraph"/>
      </w:pPr>
      <w:r>
        <w:t xml:space="preserve">The internship presented several challenges unique to operating a Biomedical Engineering department in Indonesia Jakarta. First, the rapid aging of certain imported medical equipment required innovative repair solutions using locally available or refurbished parts due to import restrictions and high costs.</w:t>
      </w:r>
    </w:p>
    <w:bookmarkStart w:id="28" w:name="language-and-communication-barriers"/>
    <w:p>
      <w:pPr>
        <w:pStyle w:val="Heading3"/>
      </w:pPr>
      <w:r>
        <w:t xml:space="preserve">5.1 Language and Communication Barriers</w:t>
      </w:r>
    </w:p>
    <w:p>
      <w:pPr>
        <w:pStyle w:val="FirstParagraph"/>
      </w:pPr>
      <w:r>
        <w:t xml:space="preserve">While English is often used in technical manuals, daily interactions with support staff in Indonesia Jakarta primarily occurred in Bahasa Indonesia. This required me to quickly learn technical vocabulary related to medical devices in the local language to ensure clear communication during urgent repairs.</w:t>
      </w:r>
    </w:p>
    <w:bookmarkEnd w:id="28"/>
    <w:bookmarkStart w:id="29" w:name="supply-chain-volatility"/>
    <w:p>
      <w:pPr>
        <w:pStyle w:val="Heading3"/>
      </w:pPr>
      <w:r>
        <w:t xml:space="preserve">5.2 Supply Chain Volatility</w:t>
      </w:r>
    </w:p>
    <w:p>
      <w:pPr>
        <w:pStyle w:val="FirstParagraph"/>
      </w:pPr>
      <w:r>
        <w:t xml:space="preserve">Sourcing specific electronic components for older models of equipment available in Indonesia Jakarta hospitals proved difficult. Global supply chain disruptions often delayed shipments to Indonesia Jakarta, forcing the team to rely on "salvage engineering" – carefully extracting functional parts from decommissioned units.</w:t>
      </w:r>
    </w:p>
    <w:bookmarkEnd w:id="29"/>
    <w:bookmarkEnd w:id="30"/>
    <w:bookmarkStart w:id="33" w:name="skills-developed-and-learning-outcomes"/>
    <w:p>
      <w:pPr>
        <w:pStyle w:val="Heading2"/>
      </w:pPr>
      <w:r>
        <w:t xml:space="preserve">6.0 Skills Developed and Learning Outcomes</w:t>
      </w:r>
    </w:p>
    <w:p>
      <w:pPr>
        <w:pStyle w:val="FirstParagraph"/>
      </w:pPr>
      <w:r>
        <w:t xml:space="preserve">This internship significantly enhanced my technical and soft skills. Technically, I gained proficiency in circuit board-level diagnostics, software interfacing with hospital information systems (HIS), and advanced calibration techniques for patient monitoring devices.</w:t>
      </w:r>
    </w:p>
    <w:bookmarkStart w:id="31" w:name="problem-solving-under-pressure"/>
    <w:p>
      <w:pPr>
        <w:pStyle w:val="Heading3"/>
      </w:pPr>
      <w:r>
        <w:t xml:space="preserve">6.1 Problem Solving Under Pressure</w:t>
      </w:r>
    </w:p>
    <w:p>
      <w:pPr>
        <w:pStyle w:val="FirstParagraph"/>
      </w:pPr>
      <w:r>
        <w:t xml:space="preserve">In the high-stakes environment of Indonesia Jakarta hospitals, downtime equals risk to patient lives. I learned to remain calm under pressure, prioritize tasks based on clinical urgency rather than ease of repair, and make quick yet safe decisions.</w:t>
      </w:r>
    </w:p>
    <w:bookmarkEnd w:id="31"/>
    <w:bookmarkStart w:id="32" w:name="regulatory-knowledge"/>
    <w:p>
      <w:pPr>
        <w:pStyle w:val="Heading3"/>
      </w:pPr>
      <w:r>
        <w:t xml:space="preserve">6.2 Regulatory Knowledge</w:t>
      </w:r>
    </w:p>
    <w:p>
      <w:pPr>
        <w:pStyle w:val="FirstParagraph"/>
      </w:pPr>
      <w:r>
        <w:t xml:space="preserve">I developed a deep understanding of the regulatory framework governing medical devices in Indonesia Jakarta. This included learning how to navigate import permits for replacement parts and ensuring all maintenance activities were documented according to Indonesian Ministry of Health standards.</w:t>
      </w:r>
    </w:p>
    <w:bookmarkEnd w:id="32"/>
    <w:bookmarkEnd w:id="33"/>
    <w:bookmarkStart w:id="36" w:name="conclusion"/>
    <w:p>
      <w:pPr>
        <w:pStyle w:val="Heading2"/>
      </w:pPr>
      <w:r>
        <w:t xml:space="preserve">7.0 Conclusion</w:t>
      </w:r>
    </w:p>
    <w:p>
      <w:pPr>
        <w:pStyle w:val="FirstParagraph"/>
      </w:pPr>
      <w:r>
        <w:t xml:space="preserve">In conclusion, this internship as a Biomedical Engineer in Indonesia Jakarta was an invaluable professional experience that provided a robust foundation for my career. The unique challenges of the Indonesia Jakarta healthcare landscape – from high patient volume to environmental factors and supply chain complexities – forced me to adapt quickly and develop versatile engineering solutions.</w:t>
      </w:r>
    </w:p>
    <w:bookmarkStart w:id="34" w:name="final-reflections"/>
    <w:p>
      <w:pPr>
        <w:pStyle w:val="Heading3"/>
      </w:pPr>
      <w:r>
        <w:t xml:space="preserve">7.1 Final Reflections</w:t>
      </w:r>
    </w:p>
    <w:p>
      <w:pPr>
        <w:pStyle w:val="FirstParagraph"/>
      </w:pPr>
      <w:r>
        <w:t xml:space="preserve">The experience highlighted the critical role Biomedical Engineers play in ensuring healthcare delivery efficacy in Indonesia Jakarta. It is not merely about fixing machines; it is about enabling doctors to save lives efficiently and safely.</w:t>
      </w:r>
    </w:p>
    <w:bookmarkEnd w:id="34"/>
    <w:bookmarkStart w:id="35" w:name="recommendations-for-future-interns"/>
    <w:p>
      <w:pPr>
        <w:pStyle w:val="Heading3"/>
      </w:pPr>
      <w:r>
        <w:t xml:space="preserve">7.2 Recommendations for Future Interns</w:t>
      </w:r>
    </w:p>
    <w:p>
      <w:pPr>
        <w:pStyle w:val="FirstParagraph"/>
      </w:pPr>
      <w:r>
        <w:t xml:space="preserve">I recommend that future Biomedical Engineers seeking internships in Indonesia Jakarta prepare not only technically but also culturally. Learning basic Bahasa Indonesian and understanding the local regulatory landscape will greatly enhance productivity and integration into the hospital team.</w:t>
      </w:r>
    </w:p>
    <w:bookmarkEnd w:id="35"/>
    <w:bookmarkEnd w:id="36"/>
    <w:bookmarkStart w:id="37" w:name="acknowledgements"/>
    <w:p>
      <w:pPr>
        <w:pStyle w:val="Heading2"/>
      </w:pPr>
      <w:r>
        <w:t xml:space="preserve">8.0 Acknowledgements</w:t>
      </w:r>
    </w:p>
    <w:p>
      <w:pPr>
        <w:pStyle w:val="FirstParagraph"/>
      </w:pPr>
      <w:r>
        <w:t xml:space="preserve">I would like to express my deepest gratitude to the management of [Hospital Name] in Indonesia Jakarta for hosting me. Special thanks to my supervisor, [Supervisor Name], whose mentorship as a seasoned Biomedical Engineer was instrumental in guiding me through the complex technical and operational aspects of working in Indonesia Jakarta.</w:t>
      </w:r>
    </w:p>
    <w:bookmarkEnd w:id="37"/>
    <w:bookmarkStart w:id="38" w:name="references"/>
    <w:p>
      <w:pPr>
        <w:pStyle w:val="Heading2"/>
      </w:pPr>
      <w:r>
        <w:t xml:space="preserve">9.0 References</w:t>
      </w:r>
    </w:p>
    <w:p>
      <w:pPr>
        <w:numPr>
          <w:ilvl w:val="0"/>
          <w:numId w:val="1002"/>
        </w:numPr>
        <w:pStyle w:val="Compact"/>
      </w:pPr>
      <w:r>
        <w:t xml:space="preserve">Indonesian Ministry of Health Regulation No. NNNN/Regulations on Medical Devices and Equipment Safety.</w:t>
      </w:r>
    </w:p>
    <w:p>
      <w:pPr>
        <w:numPr>
          <w:ilvl w:val="0"/>
          <w:numId w:val="1002"/>
        </w:numPr>
        <w:pStyle w:val="Compact"/>
      </w:pPr>
      <w:r>
        <w:t xml:space="preserve">International Organization for Standardization (ISO). ISO 13485:2016 Medical Devices – Quality Management Systems.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Indonesia Jakarta</dc:title>
  <dc:creator/>
  <dc:language>en</dc:language>
  <cp:keywords/>
  <dcterms:created xsi:type="dcterms:W3CDTF">2026-07-30T05:42:30Z</dcterms:created>
  <dcterms:modified xsi:type="dcterms:W3CDTF">2026-07-30T05:42:30Z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