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Sudan</w:t>
      </w:r>
      <w:r>
        <w:t xml:space="preserve"> </w:t>
      </w:r>
      <w:r>
        <w:t xml:space="preserve">Khartoum</w:t>
      </w:r>
    </w:p>
    <w:p>
      <w:pPr>
        <w:pStyle w:val="FirstParagraph"/>
      </w:pPr>
      <w:r>
        <w:rPr>
          <w:bCs/>
          <w:b/>
        </w:rPr>
        <w:t xml:space="preserve">Name:</w:t>
      </w:r>
      <w:r>
        <w:t xml:space="preserve"> </w:t>
      </w:r>
      <w:r>
        <w:t xml:space="preserve">Ahmed El-Siddig</w:t>
      </w:r>
    </w:p>
    <w:p>
      <w:pPr>
        <w:pStyle w:val="BodyText"/>
      </w:pPr>
      <w:r>
        <w:rPr>
          <w:bCs/>
          <w:b/>
        </w:rPr>
        <w:t xml:space="preserve">Date of Submission:</w:t>
      </w:r>
      <w:r>
        <w:t xml:space="preserve"> </w:t>
      </w:r>
      <w:r>
        <w:t xml:space="preserve">October 25, 2023</w:t>
      </w:r>
    </w:p>
    <w:p>
      <w:pPr>
        <w:pStyle w:val="BodyText"/>
      </w:pPr>
      <w:r>
        <w:t xml:space="preserve">Institution:</w:t>
      </w:r>
    </w:p>
    <w:p>
      <w:pPr>
        <w:pStyle w:val="BodyText"/>
      </w:pPr>
      <w:r>
        <w:t xml:space="preserve">Sudan University of Science and Technology (SUST)</w:t>
      </w:r>
    </w:p>
    <w:p>
      <w:pPr>
        <w:pStyle w:val="BodyText"/>
      </w:pPr>
      <w:r>
        <w:t xml:space="preserve">" align="left"&gt;</w:t>
      </w:r>
      <w:r>
        <w:rPr>
          <w:bCs/>
          <w:b/>
        </w:rPr>
        <w:t xml:space="preserve">Email:</w:t>
      </w:r>
      <w:r>
        <w:t xml:space="preserve"> </w:t>
      </w:r>
      <w:r>
        <w:t xml:space="preserve">ahmed.el.siddig@example.com</w:t>
      </w:r>
      <w:r>
        <w:br/>
      </w:r>
    </w:p>
    <w:p>
      <w:pPr>
        <w:pStyle w:val="BodyText"/>
      </w:pPr>
      <w:r>
        <w:br/>
      </w:r>
    </w:p>
    <w:bookmarkStart w:id="30" w:name="internship-report"/>
    <w:p>
      <w:pPr>
        <w:pStyle w:val="Heading1"/>
      </w:pPr>
      <w:r>
        <w:t xml:space="preserve">Internship Report</w:t>
      </w:r>
    </w:p>
    <w:bookmarkStart w:id="20" w:name="biomedical-engineering-in-sudan-khartoum"/>
    <w:p>
      <w:pPr>
        <w:pStyle w:val="Heading2"/>
      </w:pPr>
      <w:r>
        <w:t xml:space="preserve">Biomedical Engineering in Sudan Khartoum</w:t>
      </w:r>
    </w:p>
    <w:p>
      <w:pPr>
        <w:pStyle w:val="FirstParagraph"/>
      </w:pPr>
      <w:r>
        <w:t xml:space="preserve">This report serves as a comprehensive documentation of my practical training and professional development as a Biomedical Engineer during my internship period. The primary objective of this document is to detail the technical skills acquired, the challenges faced, and the contributions made within the healthcare infrastructure of Sudan Khartoum. This experience has been pivotal in bridging the gap between theoretical academic knowledge and real-world application in a resource-constrained yet dynamic medical environment.</w:t>
      </w:r>
    </w:p>
    <w:bookmarkEnd w:id="20"/>
    <w:bookmarkStart w:id="21" w:name="introduction"/>
    <w:p>
      <w:pPr>
        <w:pStyle w:val="Heading2"/>
      </w:pPr>
      <w:r>
        <w:t xml:space="preserve">1. Introduction</w:t>
      </w:r>
    </w:p>
    <w:p>
      <w:pPr>
        <w:pStyle w:val="FirstParagraph"/>
      </w:pPr>
      <w:r>
        <w:t xml:space="preserve">The field of Biomedical Engineering is critical to the modernization and efficiency of healthcare systems globally. However, its impact is most profound in developing regions where technological disparities often hinder effective patient care. My internship was situated in Sudan Khartoum, the capital city which serves as the central hub for medical research and tertiary care facilities in the nation. Working as a Biomedical Engineer here provided a unique vantage point to understand the intersection of advanced technology and local healthcare needs.</w:t>
      </w:r>
    </w:p>
    <w:p>
      <w:pPr>
        <w:pStyle w:val="BodyText"/>
      </w:pPr>
      <w:r>
        <w:t xml:space="preserve">Sudan Khartoum hosts several major hospitals and private clinics that rely heavily on imported medical equipment. As a Biomedical Engineer, my role extended beyond mere maintenance; it involved ensuring the reliability, safety, and optimal performance of diagnostic and therapeutic devices. The environment in Sudan Khartoum presented specific logistical and technical challenges that required innovative problem-solving skills, making this internship an invaluable learning experience.</w:t>
      </w:r>
    </w:p>
    <w:bookmarkEnd w:id="21"/>
    <w:bookmarkStart w:id="22" w:name="objectives-of-the-internship"/>
    <w:p>
      <w:pPr>
        <w:pStyle w:val="Heading2"/>
      </w:pPr>
      <w:r>
        <w:t xml:space="preserve">2. Objectives of the Internship</w:t>
      </w:r>
    </w:p>
    <w:p>
      <w:pPr>
        <w:pStyle w:val="FirstParagraph"/>
      </w:pPr>
      <w:r>
        <w:t xml:space="preserve">The primary objectives of this internship were multifaceted, designed to enhance my competency as a Biomedical Engineer while addressing specific operational needs in Sudan Khartoum:</w:t>
      </w:r>
    </w:p>
    <w:p>
      <w:pPr>
        <w:numPr>
          <w:ilvl w:val="0"/>
          <w:numId w:val="1001"/>
        </w:numPr>
        <w:pStyle w:val="Compact"/>
      </w:pPr>
      <w:r>
        <w:rPr>
          <w:bCs/>
          <w:b/>
        </w:rPr>
        <w:t xml:space="preserve">Maintenance and Repair:</w:t>
      </w:r>
      <w:r>
        <w:t xml:space="preserve"> </w:t>
      </w:r>
      <w:r>
        <w:t xml:space="preserve">To gain hands-on experience in the preventive and corrective maintenance of medical equipment such as patient monitors, infusion pumps, and imaging devices.</w:t>
      </w:r>
    </w:p>
    <w:p>
      <w:pPr>
        <w:numPr>
          <w:ilvl w:val="0"/>
          <w:numId w:val="1001"/>
        </w:numPr>
        <w:pStyle w:val="Compact"/>
      </w:pPr>
      <w:r>
        <w:rPr>
          <w:bCs/>
          <w:b/>
        </w:rPr>
        <w:t xml:space="preserve">Troubleshooting under Constraints:</w:t>
      </w:r>
      <w:r>
        <w:t xml:space="preserve"> </w:t>
      </w:r>
      <w:r>
        <w:t xml:space="preserve">To develop strategies for repairing complex machinery despite potential shortages of original spare parts or specialized tools available in Sudan Khartoum.</w:t>
      </w:r>
    </w:p>
    <w:p>
      <w:pPr>
        <w:numPr>
          <w:ilvl w:val="0"/>
          <w:numId w:val="1001"/>
        </w:numPr>
        <w:pStyle w:val="Compact"/>
      </w:pPr>
      <w:r>
        <w:rPr>
          <w:bCs/>
          <w:b/>
        </w:rPr>
        <w:t xml:space="preserve">Safety Compliance:</w:t>
      </w:r>
      <w:r>
        <w:t xml:space="preserve"> </w:t>
      </w:r>
      <w:r>
        <w:t xml:space="preserve">To learn and implement electrical safety standards and quality control procedures specific to the local regulatory framework.</w:t>
      </w:r>
    </w:p>
    <w:p>
      <w:pPr>
        <w:numPr>
          <w:ilvl w:val="0"/>
          <w:numId w:val="1001"/>
        </w:numPr>
        <w:pStyle w:val="Compact"/>
      </w:pPr>
      <w:r>
        <w:rPr>
          <w:bCs/>
          <w:b/>
        </w:rPr>
        <w:t xml:space="preserve">Clinical Integration:</w:t>
      </w:r>
      <w:r>
        <w:t xml:space="preserve"> </w:t>
      </w:r>
      <w:r>
        <w:t xml:space="preserve">To collaborate effectively with clinical staff, nurses, and physicians to understand the operational requirements of their departments in Sudan Khartoum.</w:t>
      </w:r>
    </w:p>
    <w:bookmarkEnd w:id="22"/>
    <w:bookmarkStart w:id="26" w:name="detailed-activities-and-responsibilities"/>
    <w:p>
      <w:pPr>
        <w:pStyle w:val="Heading2"/>
      </w:pPr>
      <w:r>
        <w:t xml:space="preserve">3. Detailed Activities and Responsibilities</w:t>
      </w:r>
    </w:p>
    <w:p>
      <w:pPr>
        <w:pStyle w:val="FirstParagraph"/>
      </w:pPr>
      <w:r>
        <w:t xml:space="preserve">During my tenure, I was assigned to the Biomedical Department of a major teaching hospital in Sudan Khartoum. My daily routine involved a rigorous schedule of inspections and repairs.</w:t>
      </w:r>
    </w:p>
    <w:bookmarkStart w:id="23" w:name="preventive-maintenance-programs"/>
    <w:p>
      <w:pPr>
        <w:pStyle w:val="Heading3"/>
      </w:pPr>
      <w:r>
        <w:t xml:space="preserve">3.1 Preventive Maintenance Programs</w:t>
      </w:r>
    </w:p>
    <w:p>
      <w:pPr>
        <w:pStyle w:val="FirstParagraph"/>
      </w:pPr>
      <w:r>
        <w:t xml:space="preserve">A significant portion of my time was dedicated to preventive maintenance (PM). In the context of Sudan Khartoum, where downtime can be critical due to high patient volumes, PM is essential. I assisted in calibrating ECG machines and defibrillators. This process required precise attention to electrical parameters to ensure patient safety. We also inspected ventilators and anesthesia machines, checking for gas leaks and sensor accuracy. These tasks were particularly challenging in Sudan Khartoum due to occasional fluctuations in power supply, necessitating the regular testing of backup power systems like UPS units and inverters.</w:t>
      </w:r>
    </w:p>
    <w:bookmarkEnd w:id="23"/>
    <w:bookmarkStart w:id="24" w:name="X5ca163f47bd7cac0d5dd928167d6c99e4aebd78"/>
    <w:p>
      <w:pPr>
        <w:pStyle w:val="Heading3"/>
      </w:pPr>
      <w:r>
        <w:t xml:space="preserve">3.2 Corrective Maintenance and Troubleshooting</w:t>
      </w:r>
    </w:p>
    <w:p>
      <w:pPr>
        <w:pStyle w:val="FirstParagraph"/>
      </w:pPr>
      <w:r>
        <w:t xml:space="preserve">The most demanding aspect of my role involved corrective maintenance. When equipment failed, I was responsible for diagnosing the fault using schematic diagrams and multimeters. For instance, I worked on repairing a faulty MRI cooling system in collaboration with senior engineers in Sudan Khartoum. This required sourcing specific components that were not readily available locally, highlighting the need for strong supply chain management skills. Another common task involved replacing sensors in blood gas analyzers and recalibrating laboratory centrifuges. These experiences taught me the importance of adaptability and resourcefulness, traits essential for any Biomedical Engineer operating in this region.</w:t>
      </w:r>
    </w:p>
    <w:bookmarkEnd w:id="24"/>
    <w:bookmarkStart w:id="25" w:name="equipment-installation-and-commissioning"/>
    <w:p>
      <w:pPr>
        <w:pStyle w:val="Heading3"/>
      </w:pPr>
      <w:r>
        <w:t xml:space="preserve">3.3 Equipment Installation and Commissioning</w:t>
      </w:r>
    </w:p>
    <w:p>
      <w:pPr>
        <w:pStyle w:val="FirstParagraph"/>
      </w:pPr>
      <w:r>
        <w:t xml:space="preserve">I also participated in the installation of new diagnostic equipment imported into Sudan Khartoum. This involved unpacking, assembling, and configuring software interfaces. I learned how to conduct acceptance testing to ensure that the equipment met the manufacturer’s specifications before it was handed over to clinical staff. This process required coordination with international vendors and local customs authorities, providing me with insights into the administrative side of biomedical engineering.</w:t>
      </w:r>
    </w:p>
    <w:bookmarkEnd w:id="25"/>
    <w:bookmarkEnd w:id="26"/>
    <w:bookmarkStart w:id="27" w:name="challenges-faced-in-sudan-khartoum"/>
    <w:p>
      <w:pPr>
        <w:pStyle w:val="Heading2"/>
      </w:pPr>
      <w:r>
        <w:t xml:space="preserve">4. Challenges Faced in Sudan Khartoum</w:t>
      </w:r>
    </w:p>
    <w:p>
      <w:pPr>
        <w:pStyle w:val="FirstParagraph"/>
      </w:pPr>
      <w:r>
        <w:t xml:space="preserve">The working environment in Sudan Khartoum presented unique challenges that tested my resolve as a Biomedical Engineer. The most significant challenge was the availability of spare parts. Due to import restrictions and logistical hurdles, obtaining original components often took weeks or even months. This necessitated creative engineering solutions, such as using generic parts or fabricating custom fixtures to keep equipment operational.</w:t>
      </w:r>
    </w:p>
    <w:p>
      <w:pPr>
        <w:pStyle w:val="BodyText"/>
      </w:pPr>
      <w:r>
        <w:t xml:space="preserve">Additionally, the aging infrastructure in some hospitals in Sudan Khartoum meant that power surges were common. Protecting sensitive electronic equipment required the implementation of surge protectors and voltage stabilizers, which became a priority task for my team. Despite these obstacles, the resilience of the medical staff and engineers in Sudan Khartoum inspired me to find sustainable solutions rather than temporary fixes.</w:t>
      </w:r>
    </w:p>
    <w:bookmarkEnd w:id="27"/>
    <w:bookmarkStart w:id="28" w:name="skills-acquired"/>
    <w:p>
      <w:pPr>
        <w:pStyle w:val="Heading2"/>
      </w:pPr>
      <w:r>
        <w:t xml:space="preserve">5. Skills Acquired</w:t>
      </w:r>
    </w:p>
    <w:p>
      <w:pPr>
        <w:pStyle w:val="FirstParagraph"/>
      </w:pPr>
      <w:r>
        <w:t xml:space="preserve">This internship has significantly enhanced my technical and soft skills. Technically, I have gained proficiency in circuit analysis, microcontroller programming for medical devices, and safety testing protocols relevant to Sudan Khartoum standards. On a personal level, I developed strong communication skills by explaining technical issues to non-technical hospital staff in clear language. Furthermore, working in the high-pressure environment of Sudan Khartoum improved my ability to manage time effectively and prioritize urgent repair requests.</w:t>
      </w:r>
    </w:p>
    <w:bookmarkEnd w:id="28"/>
    <w:bookmarkStart w:id="29" w:name="conclusion"/>
    <w:p>
      <w:pPr>
        <w:pStyle w:val="Heading2"/>
      </w:pPr>
      <w:r>
        <w:t xml:space="preserve">6. Conclusion</w:t>
      </w:r>
    </w:p>
    <w:p>
      <w:pPr>
        <w:pStyle w:val="FirstParagraph"/>
      </w:pPr>
      <w:r>
        <w:t xml:space="preserve">In conclusion, this internship as a Biomedical Engineer in Sudan Khartoum has been an enriching and transformative experience. It provided me with a realistic perspective on the healthcare technology landscape in the region. I learned that being a Biomedical Engineer is not just about fixing machines; it is about ensuring continuity of care for patients in Sudan Khartoum through reliable technology.</w:t>
      </w:r>
    </w:p>
    <w:p>
      <w:pPr>
        <w:pStyle w:val="BodyText"/>
      </w:pPr>
      <w:r>
        <w:t xml:space="preserve">The challenges faced, from supply chain issues to power instability, have shaped my professional identity and prepared me for future roles in global health engineering. I am grateful for the mentorship received from senior engineers and the opportunity to serve a community that values healthcare innovation. Moving forward, I aim to continue contributing to the biomedical field in Sudan Khartoum by advocating for better maintenance cultures and sustainable technological solutions.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 in Sudan Khartoum</dc:title>
  <dc:creator/>
  <dc:language>en</dc:language>
  <cp:keywords/>
  <dcterms:created xsi:type="dcterms:W3CDTF">2026-07-29T11:59:14Z</dcterms:created>
  <dcterms:modified xsi:type="dcterms:W3CDTF">2026-07-29T11:59:14Z</dcterms:modified>
</cp:coreProperties>
</file>

<file path=docProps/custom.xml><?xml version="1.0" encoding="utf-8"?>
<Properties xmlns="http://schemas.openxmlformats.org/officeDocument/2006/custom-properties" xmlns:vt="http://schemas.openxmlformats.org/officeDocument/2006/docPropsVTypes"/>
</file>