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France</w:t>
      </w:r>
      <w:r>
        <w:t xml:space="preserve"> </w:t>
      </w:r>
      <w:r>
        <w:t xml:space="preserve">Paris</w:t>
      </w:r>
    </w:p>
    <w:bookmarkStart w:id="21" w:name="internship-report"/>
    <w:p>
      <w:pPr>
        <w:pStyle w:val="Heading1"/>
      </w:pPr>
      <w:r>
        <w:t xml:space="preserve">Internship Report</w:t>
      </w:r>
    </w:p>
    <w:bookmarkStart w:id="20" w:name="Xce418f5417db1d048bb1f9698c0b4b7d2479932"/>
    <w:p>
      <w:pPr>
        <w:pStyle w:val="Heading2"/>
      </w:pPr>
      <w:r>
        <w:t xml:space="preserve">Analytical Review of Strategic Operations as a Business Consultant in France Paris</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Institution:</w:t>
      </w:r>
      <w:r>
        <w:t xml:space="preserve"> </w:t>
      </w:r>
      <w:r>
        <w:t xml:space="preserve">[University/College Name]</w:t>
      </w:r>
      <w:r>
        <w:br/>
      </w:r>
    </w:p>
    <w:bookmarkEnd w:id="20"/>
    <w:bookmarkEnd w:id="21"/>
    <w:bookmarkStart w:id="22" w:name="i.-executive-summary"/>
    <w:p>
      <w:pPr>
        <w:pStyle w:val="Heading3"/>
      </w:pPr>
      <w:r>
        <w:t xml:space="preserve">I. Executive Summary</w:t>
      </w:r>
    </w:p>
    <w:p>
      <w:pPr>
        <w:pStyle w:val="FirstParagraph"/>
      </w:pPr>
      <w:r>
        <w:t xml:space="preserve">This document serves as a comprehensive Internship Report detailing the professional experience gained during my tenure as a Business Consultant intern. The primary objective of this report is to analyze the strategic, operational, and cultural nuances encountered while working within the dynamic economic landscape of France Paris. Over the course of twelve weeks, I had the privilege of engaging with high-level stakeholders, analyzing market trends specific to Western Europe’s capital, and contributing to critical business decisions. This report outlines my contributions, challenges faced regarding French labor regulations and business etiquette, and the key insights acquired that define modern consultancy in a metropolitan hub like France Paris.</w:t>
      </w:r>
    </w:p>
    <w:bookmarkEnd w:id="22"/>
    <w:bookmarkStart w:id="23" w:name="ii.-introduction-and-context"/>
    <w:p>
      <w:pPr>
        <w:pStyle w:val="Heading3"/>
      </w:pPr>
      <w:r>
        <w:t xml:space="preserve">II. Introduction and Context</w:t>
      </w:r>
    </w:p>
    <w:p>
      <w:pPr>
        <w:pStyle w:val="FirstParagraph"/>
      </w:pPr>
      <w:r>
        <w:t xml:space="preserve">The role of a Business Consultant has evolved significantly in the post-pandemic era, requiring agility, digital literacy, and deep cultural intelligence. My internship was situated in France Paris, a city that acts not only as the political heart of France but also as a global financial hub. The decision to pursue this internship was driven by the desire to understand how multinational corporations adapt their strategies when operating within the unique regulatory and cultural framework of France Paris.</w:t>
      </w:r>
    </w:p>
    <w:p>
      <w:pPr>
        <w:pStyle w:val="BodyText"/>
      </w:pPr>
      <w:r>
        <w:t xml:space="preserve">The primary goals of this Internship Report are threefold: first, to document the specific tasks performed in the capacity of a Business Consultant; second, to evaluate the effectiveness of consulting methodologies used by my host firm; and third, to reflect on how being based in France Paris influenced my professional growth and understanding of international business practices. The intersection of traditional European business values with modern agile methodologies provided a rich environment for learning.</w:t>
      </w:r>
    </w:p>
    <w:bookmarkEnd w:id="23"/>
    <w:bookmarkStart w:id="24" w:name="X65c0000df33bb06b7315857b64b6f92da1191a4"/>
    <w:p>
      <w:pPr>
        <w:pStyle w:val="Heading3"/>
      </w:pPr>
      <w:r>
        <w:t xml:space="preserve">III. Role Responsibilities as a Business Consultant</w:t>
      </w:r>
    </w:p>
    <w:p>
      <w:pPr>
        <w:pStyle w:val="FirstParagraph"/>
      </w:pPr>
      <w:r>
        <w:t xml:space="preserve">In my capacity as a Business Consultant intern, my responsibilities were extensive and varied. Unlike traditional administrative roles, this position required active participation in strategic planning sessions. My primary duties included:</w:t>
      </w:r>
    </w:p>
    <w:p>
      <w:pPr>
        <w:numPr>
          <w:ilvl w:val="0"/>
          <w:numId w:val="1001"/>
        </w:numPr>
        <w:pStyle w:val="Compact"/>
      </w:pPr>
      <w:r>
        <w:rPr>
          <w:bCs/>
          <w:b/>
        </w:rPr>
        <w:t xml:space="preserve">Data Analysis and Market Research:</w:t>
      </w:r>
      <w:r>
        <w:t xml:space="preserve"> </w:t>
      </w:r>
      <w:r>
        <w:t xml:space="preserve">I conducted extensive market analysis for clients operating within the France Paris region. This involved gathering data on consumer behavior, competitor analysis, and regulatory compliance checks specific to French commercial law.</w:t>
      </w:r>
    </w:p>
    <w:p>
      <w:pPr>
        <w:numPr>
          <w:ilvl w:val="0"/>
          <w:numId w:val="1001"/>
        </w:numPr>
        <w:pStyle w:val="Compact"/>
      </w:pPr>
      <w:r>
        <w:rPr>
          <w:bCs/>
          <w:b/>
        </w:rPr>
        <w:t xml:space="preserve">Strategic Recommendations:</w:t>
      </w:r>
      <w:r>
        <w:t xml:space="preserve"> </w:t>
      </w:r>
      <w:r>
        <w:t xml:space="preserve">Based on my research, I assisted senior consultants in drafting reports that provided actionable recommendations for client optimization. These reports focused on efficiency improvements and cost-reduction strategies suitable for the high-cost operational environment of France Paris.</w:t>
      </w:r>
    </w:p>
    <w:p>
      <w:pPr>
        <w:numPr>
          <w:ilvl w:val="0"/>
          <w:numId w:val="1001"/>
        </w:numPr>
        <w:pStyle w:val="Compact"/>
      </w:pPr>
      <w:r>
        <w:rPr>
          <w:bCs/>
          <w:b/>
        </w:rPr>
        <w:t xml:space="preserve">Client Interaction:</w:t>
      </w:r>
      <w:r>
        <w:t xml:space="preserve"> </w:t>
      </w:r>
      <w:r>
        <w:t xml:space="preserve">I participated in meetings with local stakeholders. This experience was crucial in understanding the French business communication style, which often emphasizes intellectual debate and formal hierarchy before reaching a consensus.</w:t>
      </w:r>
    </w:p>
    <w:p>
      <w:pPr>
        <w:numPr>
          <w:ilvl w:val="0"/>
          <w:numId w:val="1001"/>
        </w:numPr>
        <w:pStyle w:val="Compact"/>
      </w:pPr>
      <w:r>
        <w:rPr>
          <w:bCs/>
          <w:b/>
        </w:rPr>
        <w:t xml:space="preserve">Digital Transformation Support:</w:t>
      </w:r>
      <w:r>
        <w:t xml:space="preserve"> </w:t>
      </w:r>
      <w:r>
        <w:t xml:space="preserve">A significant portion of my time was dedicated to helping legacy businesses in France Paris adopt new digital tools. I facilitated workshops on project management software and data analytics platforms, bridging the gap between traditional methods and modern technological solutions.</w:t>
      </w:r>
    </w:p>
    <w:bookmarkEnd w:id="24"/>
    <w:bookmarkStart w:id="28" w:name="Xcdd9ac3c5976d8c385aebacfe1e2dc2c862391a"/>
    <w:p>
      <w:pPr>
        <w:pStyle w:val="Heading3"/>
      </w:pPr>
      <w:r>
        <w:t xml:space="preserve">IV. Key Learnings: The France Paris Context</w:t>
      </w:r>
    </w:p>
    <w:p>
      <w:pPr>
        <w:pStyle w:val="FirstParagraph"/>
      </w:pPr>
      <w:r>
        <w:t xml:space="preserve">The location of this internship in France Paris was not merely geographic; it was pedagogical. Working in this specific city offered unique insights into the following areas:</w:t>
      </w:r>
    </w:p>
    <w:bookmarkStart w:id="25" w:name="a.-regulatory-complexity"/>
    <w:p>
      <w:pPr>
        <w:pStyle w:val="Heading4"/>
      </w:pPr>
      <w:r>
        <w:t xml:space="preserve">A. Regulatory Complexity</w:t>
      </w:r>
    </w:p>
    <w:p>
      <w:pPr>
        <w:pStyle w:val="FirstParagraph"/>
      </w:pPr>
      <w:r>
        <w:t xml:space="preserve">France is known for its robust labor laws and strict regulatory environment. As a Business Consultant, I learned that understanding the Code du Travail (French Labor Code) is essential. Advising clients on hiring practices, employee benefits, and termination procedures required a nuanced understanding of these laws. This experience highlighted the importance of legal compliance in business strategy.</w:t>
      </w:r>
    </w:p>
    <w:bookmarkEnd w:id="25"/>
    <w:bookmarkStart w:id="26" w:name="b.-cultural-nuances"/>
    <w:p>
      <w:pPr>
        <w:pStyle w:val="Heading4"/>
      </w:pPr>
      <w:r>
        <w:t xml:space="preserve">B. Cultural Nuances</w:t>
      </w:r>
    </w:p>
    <w:p>
      <w:pPr>
        <w:pStyle w:val="FirstParagraph"/>
      </w:pPr>
      <w:r>
        <w:t xml:space="preserve">The business culture in France Paris differs significantly from Anglo-American models. Hierarchies are respected, and decision-making processes can be slower but more deliberate. I learned to navigate these cultural waters by adopting a respectful yet assertive approach. The emphasis on *l'esprit de géométrie* (geometric spirit) or logical rigor in arguments meant that all my proposals had to be backed by irrefutable data.</w:t>
      </w:r>
    </w:p>
    <w:bookmarkEnd w:id="26"/>
    <w:bookmarkStart w:id="27" w:name="c.-economic-dynamics"/>
    <w:p>
      <w:pPr>
        <w:pStyle w:val="Heading4"/>
      </w:pPr>
      <w:r>
        <w:t xml:space="preserve">C. Economic Dynamics</w:t>
      </w:r>
    </w:p>
    <w:p>
      <w:pPr>
        <w:pStyle w:val="FirstParagraph"/>
      </w:pPr>
      <w:r>
        <w:t xml:space="preserve">France Paris is a hub for luxury, finance, and technology. Observing how these sectors interact provided a holistic view of the French economy. I observed the resilience of the luxury sector against global downturns and the rapid growth of tech startups in areas like Station F, one of Europe's largest startup campuses.</w:t>
      </w:r>
    </w:p>
    <w:bookmarkEnd w:id="27"/>
    <w:bookmarkEnd w:id="28"/>
    <w:bookmarkStart w:id="29" w:name="v.-challenges-and-problem-solving"/>
    <w:p>
      <w:pPr>
        <w:pStyle w:val="Heading3"/>
      </w:pPr>
      <w:r>
        <w:t xml:space="preserve">V. Challenges and Problem-Solving</w:t>
      </w:r>
    </w:p>
    <w:p>
      <w:pPr>
        <w:pStyle w:val="FirstParagraph"/>
      </w:pPr>
      <w:r>
        <w:t xml:space="preserve">The internship was not without its challenges. One significant hurdle was the language barrier. While English is widely spoken in the corporate sector, important negotiations and informal networking often occurred in French. I actively worked to improve my professional French vocabulary, which eventually allowed me to participate more effectively in team discussions.</w:t>
      </w:r>
    </w:p>
    <w:p>
      <w:pPr>
        <w:pStyle w:val="BodyText"/>
      </w:pPr>
      <w:r>
        <w:t xml:space="preserve">Another challenge was adapting to the pace of work. The expectation for high-quality, polished deliverables was immense. Initially, I struggled with the pressure of perfectionism inherent in some French corporate cultures. However, through mentorship and iterative feedback from my supervisors, I learned to balance speed with precision.</w:t>
      </w:r>
    </w:p>
    <w:bookmarkEnd w:id="29"/>
    <w:bookmarkStart w:id="30" w:name="vi.-conclusion-and-future-implications"/>
    <w:p>
      <w:pPr>
        <w:pStyle w:val="Heading3"/>
      </w:pPr>
      <w:r>
        <w:t xml:space="preserve">VI. Conclusion and Future Implications</w:t>
      </w:r>
    </w:p>
    <w:p>
      <w:pPr>
        <w:pStyle w:val="FirstParagraph"/>
      </w:pPr>
      <w:r>
        <w:t xml:space="preserve">This Internship Report concludes that the experience of working as a Business Consultant in France Paris was instrumental in shaping my professional identity. It provided me with a global perspective on business strategy, highlighting the importance of adapting consulting frameworks to local cultural and regulatory contexts.</w:t>
      </w:r>
    </w:p>
    <w:p>
      <w:pPr>
        <w:pStyle w:val="BodyText"/>
      </w:pPr>
      <w:r>
        <w:t xml:space="preserve">The skills acquired—ranging from quantitative analysis to cross-cultural communication—are directly transferable to future roles in international management. Furthermore, understanding the intricacies of doing business in France Paris has given me a competitive edge in the global job market. I now possess a deeper appreciation for the complexities of European business operations and feel better equipped to navigate similar environments in the future.</w:t>
      </w:r>
    </w:p>
    <w:p>
      <w:pPr>
        <w:pStyle w:val="BodyText"/>
      </w:pPr>
      <w:r>
        <w:t xml:space="preserve">In conclusion, this internship was not just a learning opportunity but a transformative experience that bridged academic theory with real-world application. It affirmed my passion for strategic consultancy and reinforced my commitment to ethical, data-driven business practices within the vibrant context of France Paris.</w:t>
      </w:r>
    </w:p>
    <w:bookmarkEnd w:id="30"/>
    <w:bookmarkStart w:id="31" w:name="vii.-acknowledgements"/>
    <w:p>
      <w:pPr>
        <w:pStyle w:val="Heading3"/>
      </w:pPr>
      <w:r>
        <w:t xml:space="preserve">VII. Acknowledgements</w:t>
      </w:r>
    </w:p>
    <w:p>
      <w:pPr>
        <w:pStyle w:val="FirstParagraph"/>
      </w:pPr>
      <w:r>
        <w:t xml:space="preserve">I would like to express my gratitude to the senior partners at [Company Name] for their guidance and mentorship. Special thanks go to my supervisor, [Supervisor Name], for challenging me to think critically about business problems in the unique context of France Paris.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France Paris</dc:title>
  <dc:creator/>
  <dc:language>en</dc:language>
  <cp:keywords/>
  <dcterms:created xsi:type="dcterms:W3CDTF">2026-07-29T15:09:06Z</dcterms:created>
  <dcterms:modified xsi:type="dcterms:W3CDTF">2026-07-29T15:09:06Z</dcterms:modified>
</cp:coreProperties>
</file>

<file path=docProps/custom.xml><?xml version="1.0" encoding="utf-8"?>
<Properties xmlns="http://schemas.openxmlformats.org/officeDocument/2006/custom-properties" xmlns:vt="http://schemas.openxmlformats.org/officeDocument/2006/docPropsVTypes"/>
</file>