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Business</w:t>
      </w:r>
      <w:r>
        <w:t xml:space="preserve"> </w:t>
      </w:r>
      <w:r>
        <w:t xml:space="preserve">Consultant</w:t>
      </w:r>
      <w:r>
        <w:t xml:space="preserve"> </w:t>
      </w:r>
      <w:r>
        <w:t xml:space="preserve">in</w:t>
      </w:r>
      <w:r>
        <w:t xml:space="preserve"> </w:t>
      </w:r>
      <w:r>
        <w:t xml:space="preserve">Mexico</w:t>
      </w:r>
      <w:r>
        <w:t xml:space="preserve"> </w:t>
      </w:r>
      <w:r>
        <w:t xml:space="preserve">City</w:t>
      </w:r>
    </w:p>
    <w:bookmarkStart w:id="29" w:name="internship-report"/>
    <w:p>
      <w:pPr>
        <w:pStyle w:val="Heading1"/>
      </w:pPr>
      <w:r>
        <w:t xml:space="preserve">Internship Report</w:t>
      </w:r>
    </w:p>
    <w:p>
      <w:pPr>
        <w:pStyle w:val="FirstParagraph"/>
      </w:pPr>
      <w:r>
        <w:rPr>
          <w:bCs/>
          <w:b/>
        </w:rPr>
        <w:t xml:space="preserve">Name:</w:t>
      </w:r>
      <w:r>
        <w:t xml:space="preserve"> </w:t>
      </w:r>
      <w:r>
        <w:t xml:space="preserve">[Your Name]</w:t>
      </w:r>
    </w:p>
    <w:p>
      <w:pPr>
        <w:pStyle w:val="BodyText"/>
      </w:pPr>
      <w:r>
        <w:rPr>
          <w:bCs/>
          <w:b/>
        </w:rPr>
        <w:t xml:space="preserve">Date:</w:t>
      </w:r>
    </w:p>
    <w:p>
      <w:pPr>
        <w:pStyle w:val="BodyText"/>
      </w:pPr>
      <w:r>
        <w:br/>
      </w:r>
    </w:p>
    <w:bookmarkStart w:id="20" w:name="introduction"/>
    <w:p>
      <w:pPr>
        <w:pStyle w:val="Heading2"/>
      </w:pPr>
      <w:r>
        <w:t xml:space="preserve">Introduction</w:t>
      </w:r>
    </w:p>
    <w:p>
      <w:pPr>
        <w:pStyle w:val="FirstParagraph"/>
      </w:pPr>
      <w:r>
        <w:t xml:space="preserve">This document serves as a comprehensive summary and analysis of my professional internship experience undertaken within the dynamic economic landscape of Mexico. Specifically, this report details the activities, challenges, and insights gained while working in a high-stakes corporate environment in Mexico City. The primary role during this period was that of a Business Consultant Intern. This position provided a unique vantage point to observe how strategic planning is executed amidst one of Latin America’s most complex and vibrant markets. The objective of this report is to evaluate the application of theoretical business concepts in practice, with a specific focus on cross-cultural management, regulatory navigation, and market entry strategies tailored for the Mexican context.</w:t>
      </w:r>
    </w:p>
    <w:bookmarkEnd w:id="20"/>
    <w:bookmarkStart w:id="21" w:name="organizational-context"/>
    <w:p>
      <w:pPr>
        <w:pStyle w:val="Heading2"/>
      </w:pPr>
      <w:r>
        <w:t xml:space="preserve">Organizational Context</w:t>
      </w:r>
    </w:p>
    <w:p>
      <w:pPr>
        <w:pStyle w:val="FirstParagraph"/>
      </w:pPr>
      <w:r>
        <w:t xml:space="preserve">The internship was conducted at a mid-sized international consulting firm headquartered in Mexico City. The firm specializes in helping multinational corporations navigate the intricacies of doing business in Mexico, as well as assisting local Mexican enterprises in expanding their operations globally. Given that this report is situated within the framework of a Business Consultant role, it is imperative to understand that our primary mandate was to deliver actionable insights regarding operational efficiency, market penetration, and regulatory compliance.</w:t>
      </w:r>
    </w:p>
    <w:p>
      <w:pPr>
        <w:pStyle w:val="BodyText"/>
      </w:pPr>
      <w:r>
        <w:t xml:space="preserve">Mexico City (Ciudad de México or CDMX) is not merely a geographic location but a crucial economic engine for the entire region. As the capital and largest metropolitan area in Mexico, it hosts nearly twenty percent of the country's GDP. For any Business Consultant operating here, understanding the density of competition, the diversity of consumer demographics, and the infrastructure challenges is paramount. Our office was located in Polanco, one of the most affluent districts in Mexico City, symbolizing both opportunity and exclusivity. This setting underscored the importance of networking and relationship building (known locally as</w:t>
      </w:r>
      <w:r>
        <w:t xml:space="preserve"> </w:t>
      </w:r>
      <w:r>
        <w:rPr>
          <w:iCs/>
          <w:i/>
        </w:rPr>
        <w:t xml:space="preserve">palanca</w:t>
      </w:r>
      <w:r>
        <w:t xml:space="preserve">) which are critical components of being an effective Business Consultant in this region.</w:t>
      </w:r>
    </w:p>
    <w:bookmarkEnd w:id="21"/>
    <w:bookmarkStart w:id="25" w:name="key-responsibilities-and-activities"/>
    <w:p>
      <w:pPr>
        <w:pStyle w:val="Heading2"/>
      </w:pPr>
      <w:r>
        <w:t xml:space="preserve">Key Responsibilities and Activities</w:t>
      </w:r>
    </w:p>
    <w:p>
      <w:pPr>
        <w:pStyle w:val="FirstParagraph"/>
      </w:pPr>
      <w:r>
        <w:t xml:space="preserve">As a Business Consultant Intern, my responsibilities were multifaceted, ranging from quantitative data analysis to qualitative stakeholder interviews. The following sections outline the core activities undertaken during the internship period.</w:t>
      </w:r>
    </w:p>
    <w:bookmarkStart w:id="22" w:name="data-analysis-and-market-research"/>
    <w:p>
      <w:pPr>
        <w:pStyle w:val="Heading3"/>
      </w:pPr>
      <w:r>
        <w:t xml:space="preserve">Data Analysis and Market Research</w:t>
      </w:r>
    </w:p>
    <w:p>
      <w:pPr>
        <w:pStyle w:val="FirstParagraph"/>
      </w:pPr>
      <w:r>
        <w:t xml:space="preserve">A significant portion of my time was dedicated to market research specific to Mexico City’s emerging sectors, particularly in technology and sustainable logistics. I analyzed consumer behavior trends within CDMX, examining how urbanization impacts purchasing power. This involved synthesizing data from local government reports, industry associations, and proprietary databases. The role of a Business Consultant requires not just data collection but the ability to interpret this data through a cultural lens. For instance, understanding the preference for digital payments among younger demographics in Mexico City versus traditional banking methods in older populations was crucial for advising clients on fintech integration.</w:t>
      </w:r>
    </w:p>
    <w:bookmarkEnd w:id="22"/>
    <w:bookmarkStart w:id="23" w:name="strategic-planning-support"/>
    <w:p>
      <w:pPr>
        <w:pStyle w:val="Heading3"/>
      </w:pPr>
      <w:r>
        <w:t xml:space="preserve">Strategic Planning Support</w:t>
      </w:r>
    </w:p>
    <w:p>
      <w:pPr>
        <w:pStyle w:val="FirstParagraph"/>
      </w:pPr>
      <w:r>
        <w:t xml:space="preserve">I assisted senior consultants in developing strategic roadmaps for foreign clients looking to enter the Mexican market. This involved identifying potential risks associated with labor laws, tax structures, and supply chain disruptions unique to Mexico. One notable project involved advising a European retail chain on its expansion strategy into Zona Rosa and Condesa neighborhoods in Mexico City. My contributions included competitor analysis regarding pricing strategies and foot traffic patterns during peak hours.</w:t>
      </w:r>
    </w:p>
    <w:bookmarkEnd w:id="23"/>
    <w:bookmarkStart w:id="24" w:name="client-presentation-preparation"/>
    <w:p>
      <w:pPr>
        <w:pStyle w:val="Heading3"/>
      </w:pPr>
      <w:r>
        <w:t xml:space="preserve">Client Presentation Preparation</w:t>
      </w:r>
    </w:p>
    <w:p>
      <w:pPr>
        <w:pStyle w:val="FirstParagraph"/>
      </w:pPr>
      <w:r>
        <w:t xml:space="preserve">A key aspect of the Business Consultant role is communication. I was responsible for drafting slides and executive summaries that distilled complex market findings into clear recommendations for C-suite executives. These presentations required a delicate balance between professional rigor and cultural sensitivity, ensuring that arguments resonated with both international stakeholders and local Mexican partners.</w:t>
      </w:r>
    </w:p>
    <w:bookmarkEnd w:id="24"/>
    <w:bookmarkEnd w:id="25"/>
    <w:bookmarkStart w:id="26" w:name="challenges-encountered"/>
    <w:p>
      <w:pPr>
        <w:pStyle w:val="Heading2"/>
      </w:pPr>
      <w:r>
        <w:t xml:space="preserve">Challenges Encountered</w:t>
      </w:r>
    </w:p>
    <w:p>
      <w:pPr>
        <w:pStyle w:val="FirstParagraph"/>
      </w:pPr>
      <w:r>
        <w:t xml:space="preserve">The experience of serving as a Business Consultant in Mexico City was not without its hurdles. The most significant challenge was navigating the bureaucratic landscape. Mexico has a complex regulatory environment, often characterized by rapid changes in policy and overlapping jurisdictions between federal, state, and municipal levels. For example, while Federal tax laws provide the overarching framework for businesses in Mexico City obtaining permits from local boroughs (alcaldías) can be time-consuming and opaque.</w:t>
      </w:r>
    </w:p>
    <w:p>
      <w:pPr>
        <w:pStyle w:val="BodyText"/>
      </w:pPr>
      <w:r>
        <w:t xml:space="preserve">Another challenge was cultural adaptation. In the context of a Business Consultant role, trust is built through personal relationships rather than solely through transactional efficiency. The concept of "Mexican time" or the prioritization of interpersonal harmony over rigid schedules often contrasted with the fast-paced, deadline-driven approach common in Northern European or North American business cultures. Learning to adapt my consulting methodology to respect these cultural nuances was a critical learning outcome.</w:t>
      </w:r>
    </w:p>
    <w:bookmarkEnd w:id="26"/>
    <w:bookmarkStart w:id="27" w:name="skills-development"/>
    <w:p>
      <w:pPr>
        <w:pStyle w:val="Heading2"/>
      </w:pPr>
      <w:r>
        <w:t xml:space="preserve">Skills Development</w:t>
      </w:r>
    </w:p>
    <w:p>
      <w:pPr>
        <w:pStyle w:val="FirstParagraph"/>
      </w:pPr>
      <w:r>
        <w:t xml:space="preserve">This internship significantly enhanced my professional skill set. Specifically, I improved my analytical capabilities by working with large datasets related to the Mexican economy. Furthermore, I developed stronger soft skills, particularly in negotiation and cross-cultural communication. Working as a Business Consultant required me to think critically about how global best practices must be localized for Mexico City’s unique ecosystem. I learned to appreciate the resilience and adaptability of Mexican businesses in the face of economic volatility.</w:t>
      </w:r>
    </w:p>
    <w:bookmarkEnd w:id="27"/>
    <w:bookmarkStart w:id="28" w:name="conclusion"/>
    <w:p>
      <w:pPr>
        <w:pStyle w:val="Heading2"/>
      </w:pPr>
      <w:r>
        <w:t xml:space="preserve">Conclusion</w:t>
      </w:r>
    </w:p>
    <w:p>
      <w:pPr>
        <w:pStyle w:val="FirstParagraph"/>
      </w:pPr>
      <w:r>
        <w:t xml:space="preserve">In conclusion, this internship as a Business Consultant in Mexico City has been an invaluable component of my academic and professional development. It provided a deep dive into the realities of international business consultancy, highlighting the importance of cultural intelligence alongside technical expertise. The experience reinforced the understanding that successful consulting is not just about providing answers but about framing solutions that are viable within the specific socio-economic fabric of Mexico City.</w:t>
      </w:r>
    </w:p>
    <w:p>
      <w:pPr>
        <w:pStyle w:val="BodyText"/>
      </w:pPr>
      <w:r>
        <w:t xml:space="preserve">The insights gained regarding market dynamics, regulatory complexities, and interpersonal dynamics in this vibrant metropolis will undoubtedly serve as a foundation for my future career. I am grateful for the opportunity to contribute to meaningful projects while immersing myself in one of the world’s most important emerging markets. This report stands as a testament to the growth achieved during this period and the solid grounding provided by working at the intersection of global business strategy and local Mexican execution.</w:t>
      </w:r>
    </w:p>
    <w:p>
      <w:pPr>
        <w:pStyle w:val="BodyText"/>
      </w:pPr>
      <w:r>
        <w:rPr>
          <w:bCs/>
          <w:b/>
        </w:rPr>
        <w:t xml:space="preserve">Signed:</w:t>
      </w:r>
    </w:p>
    <w:p>
      <w:pPr>
        <w:pStyle w:val="BodyText"/>
      </w:pPr>
      <w:r>
        <w:br/>
      </w:r>
      <w:r>
        <w:br/>
      </w:r>
    </w:p>
    <w:p>
      <w:pPr>
        <w:pStyle w:val="BodyText"/>
      </w:pPr>
      <w:r>
        <w:t xml:space="preserve">[Your Name]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Business Consultant in Mexico City</dc:title>
  <dc:creator/>
  <dc:language>en</dc:language>
  <cp:keywords/>
  <dcterms:created xsi:type="dcterms:W3CDTF">2026-07-29T19:34:46Z</dcterms:created>
  <dcterms:modified xsi:type="dcterms:W3CDTF">2026-07-29T19:34:46Z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