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Business</w:t>
      </w:r>
      <w:r>
        <w:t xml:space="preserve"> </w:t>
      </w:r>
      <w:r>
        <w:t xml:space="preserve">Consultant</w:t>
      </w:r>
    </w:p>
    <w:bookmarkStart w:id="27" w:name="internship-report"/>
    <w:p>
      <w:pPr>
        <w:pStyle w:val="Heading1"/>
      </w:pPr>
      <w:r>
        <w:t xml:space="preserve">Internship Report</w:t>
      </w:r>
    </w:p>
    <w:p>
      <w:pPr>
        <w:pStyle w:val="FirstParagraph"/>
      </w:pPr>
      <w:r>
        <w:rPr>
          <w:bCs/>
          <w:b/>
        </w:rPr>
        <w:t xml:space="preserve">Position:</w:t>
      </w:r>
      <w:r>
        <w:t xml:space="preserve"> </w:t>
      </w:r>
      <w:r>
        <w:t xml:space="preserve">Business Consultant Intern</w:t>
      </w:r>
    </w:p>
    <w:p>
      <w:pPr>
        <w:pStyle w:val="BodyText"/>
      </w:pPr>
      <w:r>
        <w:rPr>
          <w:bCs/>
          <w:b/>
        </w:rPr>
        <w:t xml:space="preserve">Location:</w:t>
      </w:r>
      <w:r>
        <w:t xml:space="preserve">Netherlands Amsterdam</w:t>
      </w:r>
    </w:p>
    <w:p>
      <w:pPr>
        <w:pStyle w:val="BodyText"/>
      </w:pPr>
      <w:r>
        <w:rPr>
          <w:bCs/>
          <w:b/>
        </w:rPr>
        <w:t xml:space="preserve">Date of Submission:</w:t>
      </w:r>
      <w:r>
        <w:t xml:space="preserve">October 24, 2023</w:t>
      </w:r>
    </w:p>
    <w:p>
      <w:pPr>
        <w:pStyle w:val="BodyText"/>
      </w:pPr>
      <w:r>
        <w:t xml:space="preserve">"</w:t>
      </w:r>
    </w:p>
    <w:bookmarkStart w:id="20" w:name="executive-summary"/>
    <w:p>
      <w:pPr>
        <w:pStyle w:val="Heading2"/>
      </w:pPr>
      <w:r>
        <w:t xml:space="preserve">1. Executive Summary</w:t>
      </w:r>
    </w:p>
    <w:p>
      <w:pPr>
        <w:pStyle w:val="FirstParagraph"/>
      </w:pPr>
      <w:r>
        <w:t xml:space="preserve">This document serves as a comprehensive Internship Report detailing the professional experiences, analytical tasks, and strategic insights gained during my tenure as a Business Consultant intern. The primary objective of this report is to reflect upon the practical application of theoretical business knowledge within the dynamic corporate environment of Netherlands Amsterdam. Throughout this period, I engaged in complex problem-solving scenarios, market analysis projects, and client advisory sessions that significantly contributed to my professional development and understanding of the consulting industry.</w:t>
      </w:r>
    </w:p>
    <w:p>
      <w:pPr>
        <w:pStyle w:val="BodyText"/>
      </w:pPr>
      <w:r>
        <w:t xml:space="preserve">The bustling economic landscape of Netherlands Amsterdam provided a unique backdrop for this internship. As a global hub for finance, technology, and sustainability initiatives, the city offered invaluable opportunities to observe high-level business strategies in action. This report outlines the specific duties undertaken, challenges faced, and key learnings acquired while operating as a Business Consultant in this vibrant international setting.</w:t>
      </w:r>
    </w:p>
    <w:bookmarkEnd w:id="20"/>
    <w:bookmarkStart w:id="21" w:name="company-overview"/>
    <w:p>
      <w:pPr>
        <w:pStyle w:val="Heading2"/>
      </w:pPr>
      <w:r>
        <w:t xml:space="preserve">2. Company Overview</w:t>
      </w:r>
    </w:p>
    <w:p>
      <w:pPr>
        <w:pStyle w:val="FirstParagraph"/>
      </w:pPr>
      <w:r>
        <w:t xml:space="preserve">The internship was conducted at a prominent consulting firm headquartered in Netherlands Amsterdam. The firm specializes in providing strategic advice to multinational corporations, startups, and government entities. With a reputation for data-driven decision-making and innovative solutions, the company prides itself on fostering a collaborative culture that values diversity and intellectual curiosity.</w:t>
      </w:r>
    </w:p>
    <w:p>
      <w:pPr>
        <w:pStyle w:val="BodyText"/>
      </w:pPr>
      <w:r>
        <w:t xml:space="preserve">The office location in Netherlands Amsterdam places the firm at the center of European commerce. This strategic positioning allows consultants to interact with clients from various sectors, including fintech, logistics, renewable energy, and creative industries. The environment is fast-paced yet structured, requiring interns to adapt quickly to shifting priorities and high expectations for deliverable quality.</w:t>
      </w:r>
    </w:p>
    <w:bookmarkEnd w:id="21"/>
    <w:bookmarkStart w:id="22" w:name="roles-and-responsibilities"/>
    <w:p>
      <w:pPr>
        <w:pStyle w:val="Heading2"/>
      </w:pPr>
      <w:r>
        <w:t xml:space="preserve">3. Roles and Responsibilities</w:t>
      </w:r>
    </w:p>
    <w:p>
      <w:pPr>
        <w:pStyle w:val="FirstParagraph"/>
      </w:pPr>
      <w:r>
        <w:t xml:space="preserve">As a Business Consultant intern, my role was multifaceted, blending research, analysis, and client interaction. The primary responsibilities included:</w:t>
      </w:r>
    </w:p>
    <w:p>
      <w:pPr>
        <w:numPr>
          <w:ilvl w:val="0"/>
          <w:numId w:val="1001"/>
        </w:numPr>
        <w:pStyle w:val="Compact"/>
      </w:pPr>
      <w:r>
        <w:rPr>
          <w:bCs/>
          <w:b/>
        </w:rPr>
        <w:t xml:space="preserve">Data Analysis and Market Research:</w:t>
      </w:r>
    </w:p>
    <w:p>
      <w:pPr>
        <w:numPr>
          <w:ilvl w:val="0"/>
          <w:numId w:val="1001"/>
        </w:numPr>
        <w:pStyle w:val="Compact"/>
      </w:pPr>
      <w:r>
        <w:rPr>
          <w:bCs/>
          <w:b/>
        </w:rPr>
        <w:t xml:space="preserve">Strategic Planning Support:</w:t>
      </w:r>
    </w:p>
    <w:p>
      <w:pPr>
        <w:numPr>
          <w:ilvl w:val="0"/>
          <w:numId w:val="1001"/>
        </w:numPr>
        <w:pStyle w:val="Compact"/>
      </w:pPr>
      <w:r>
        <w:rPr>
          <w:bCs/>
          <w:b/>
        </w:rPr>
        <w:t xml:space="preserve">Client Presentations:</w:t>
      </w:r>
    </w:p>
    <w:p>
      <w:pPr>
        <w:numPr>
          <w:ilvl w:val="0"/>
          <w:numId w:val="1001"/>
        </w:numPr>
        <w:pStyle w:val="Compact"/>
      </w:pPr>
      <w:r>
        <w:rPr>
          <w:bCs/>
          <w:b/>
        </w:rPr>
        <w:t xml:space="preserve">Cross-Functional Collaboration:</w:t>
      </w:r>
    </w:p>
    <w:bookmarkEnd w:id="22"/>
    <w:bookmarkStart w:id="23" w:name="key-projects"/>
    <w:p>
      <w:pPr>
        <w:pStyle w:val="Heading2"/>
      </w:pPr>
      <w:r>
        <w:t xml:space="preserve">4. Key Projects</w:t>
      </w:r>
    </w:p>
    <w:p>
      <w:pPr>
        <w:pStyle w:val="FirstParagraph"/>
      </w:pPr>
      <w:r>
        <w:t xml:space="preserve">One of the most significant projects during my internship involved assisting a client in the sustainable energy sector. The client sought to optimize their supply chain logistics within Netherlands Amsterdam to reduce carbon emissions while maintaining cost-efficiency. My role included mapping out current logistical bottlenecks and proposing alternative routing strategies.</w:t>
      </w:r>
    </w:p>
    <w:p>
      <w:pPr>
        <w:pStyle w:val="BodyText"/>
      </w:pPr>
      <w:r>
        <w:t xml:space="preserve">Through rigorous data analysis, I identified opportunities to consolidate shipments and utilize local distribution hubs more effectively. The proposed solutions resulted in a projected 15% reduction in operational costs and a significant decrease in environmental impact. This project highlighted the importance of integrating sustainability metrics into traditional business consulting frameworks, a trend that is increasingly relevant in Netherlands Amsterdam.</w:t>
      </w:r>
    </w:p>
    <w:p>
      <w:pPr>
        <w:pStyle w:val="BodyText"/>
      </w:pPr>
      <w:r>
        <w:t xml:space="preserve">Another notable initiative focused on digital transformation for a retail chain. I conducted interviews with store managers to understand pain points related to inventory management and customer engagement. Based on these insights, I recommended the implementation of an integrated AI-driven analytics platform. This recommendation was well-received by senior leadership due its potential to enhance decision-making speed and accuracy.</w:t>
      </w:r>
    </w:p>
    <w:bookmarkEnd w:id="23"/>
    <w:bookmarkStart w:id="24" w:name="challenges-and-solutions"/>
    <w:p>
      <w:pPr>
        <w:pStyle w:val="Heading2"/>
      </w:pPr>
      <w:r>
        <w:t xml:space="preserve">5. Challenges and Solutions</w:t>
      </w:r>
    </w:p>
    <w:p>
      <w:pPr>
        <w:pStyle w:val="FirstParagraph"/>
      </w:pPr>
      <w:r>
        <w:t xml:space="preserve">Navigating the corporate culture of a top-tier firm in Netherlands Amsterdam presented several challenges initially. The pace of work was intense, requiring effective time management and prioritization skills. Additionally, communicating complex business concepts to stakeholders with varying levels of technical expertise demanded strong interpersonal skills.</w:t>
      </w:r>
    </w:p>
    <w:p>
      <w:pPr>
        <w:pStyle w:val="BodyText"/>
      </w:pPr>
      <w:r>
        <w:t xml:space="preserve">To address these challenges I implemented structured daily planning sessions to ensure that deadlines were met without compromising quality. I also sought feedback regularly from my supervisor to refine my presentation styles and ensure clarity in communication. Furthermore, immersing myself in the local business etiquette of Netherlands Amsterdam helped build stronger rapport with colleagues and clients alike.</w:t>
      </w:r>
    </w:p>
    <w:bookmarkEnd w:id="24"/>
    <w:bookmarkStart w:id="25" w:name="learning-outcomes"/>
    <w:p>
      <w:pPr>
        <w:pStyle w:val="Heading2"/>
      </w:pPr>
      <w:r>
        <w:t xml:space="preserve">6. Learning Outcomes</w:t>
      </w:r>
    </w:p>
    <w:p>
      <w:pPr>
        <w:pStyle w:val="FirstParagraph"/>
      </w:pPr>
      <w:r>
        <w:t xml:space="preserve">This internship has been instrumental in bridging the gap between academic theory and practical application. Key takeaways include:</w:t>
      </w:r>
    </w:p>
    <w:p>
      <w:pPr>
        <w:numPr>
          <w:ilvl w:val="0"/>
          <w:numId w:val="1002"/>
        </w:numPr>
        <w:pStyle w:val="Compact"/>
      </w:pPr>
      <w:r>
        <w:rPr>
          <w:bCs/>
          <w:b/>
        </w:rPr>
        <w:t xml:space="preserve">Critical Thinking:</w:t>
      </w:r>
    </w:p>
    <w:p>
      <w:pPr>
        <w:numPr>
          <w:ilvl w:val="0"/>
          <w:numId w:val="1002"/>
        </w:numPr>
        <w:pStyle w:val="Compact"/>
      </w:pPr>
      <w:r>
        <w:rPr>
          <w:bCs/>
          <w:b/>
        </w:rPr>
        <w:t xml:space="preserve">Data Proficiency:</w:t>
      </w:r>
    </w:p>
    <w:p>
      <w:pPr>
        <w:numPr>
          <w:ilvl w:val="0"/>
          <w:numId w:val="1002"/>
        </w:numPr>
        <w:pStyle w:val="Compact"/>
      </w:pPr>
      <w:r>
        <w:t xml:space="preserve">Cultural Intelligence:Gained a deeper appreciation for the diverse professional environments found in Netherlands Amsterdam, fostering adaptability and cross-cultural communication abilities.</w:t>
      </w:r>
    </w:p>
    <w:bookmarkEnd w:id="25"/>
    <w:bookmarkStart w:id="26" w:name="conclusion"/>
    <w:p>
      <w:pPr>
        <w:pStyle w:val="Heading2"/>
      </w:pPr>
      <w:r>
        <w:t xml:space="preserve">7. Conclusion</w:t>
      </w:r>
    </w:p>
    <w:p>
      <w:pPr>
        <w:pStyle w:val="FirstParagraph"/>
      </w:pPr>
      <w:r>
        <w:t xml:space="preserve">In conclusion, this Internship Report underscores the immense value of hands-on experience in the field of Business Consultant services. Operating within Netherlands Amsterdam provided a unique vantage point from which to observe global business dynamics at a local level. The skills and knowledge acquired during this period have not only enhanced my professional competencies but also solidified my passion for strategic consulting.</w:t>
      </w:r>
    </w:p>
    <w:p>
      <w:pPr>
        <w:pStyle w:val="BodyText"/>
      </w:pPr>
      <w:r>
        <w:t xml:space="preserve">I am grateful for the mentorship and support provided by the team in Netherlands Amsterdam, which facilitated a productive and enlightening learning experience. As I move forward in my career, I intend to apply these insights to drive meaningful business transformations and contribute positively to the organizations I 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Business Consultant</dc:title>
  <dc:creator/>
  <dc:language>en</dc:language>
  <cp:keywords/>
  <dcterms:created xsi:type="dcterms:W3CDTF">2026-07-29T21:07:32Z</dcterms:created>
  <dcterms:modified xsi:type="dcterms:W3CDTF">2026-07-29T21:07:32Z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