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Senegal</w:t>
      </w:r>
      <w:r>
        <w:t xml:space="preserve"> </w:t>
      </w:r>
      <w:r>
        <w:t xml:space="preserve">Dakar</w:t>
      </w:r>
    </w:p>
    <w:bookmarkStart w:id="20" w:name="internship-report"/>
    <w:p>
      <w:pPr>
        <w:pStyle w:val="Heading1"/>
      </w:pPr>
      <w:r>
        <w:rPr>
          <w:bCs/>
          <w:b/>
        </w:rPr>
        <w:t xml:space="preserve">Internship Report</w:t>
      </w:r>
    </w:p>
    <w:p>
      <w:pPr>
        <w:pStyle w:val="FirstParagraph"/>
      </w:pPr>
      <w:r>
        <w:rPr>
          <w:iCs/>
          <w:i/>
        </w:rPr>
        <w:t xml:space="preserve">Analyzing Strategic Market Entry and SME Development for a Business Consultant in Senegal Dakar</w:t>
      </w:r>
    </w:p>
    <w:bookmarkEnd w:id="20"/>
    <w:p>
      <w:r>
        <w:pict>
          <v:rect style="width:0;height:1.5pt" o:hralign="center" o:hrstd="t" o:hr="t"/>
        </w:pict>
      </w:r>
    </w:p>
    <w:bookmarkStart w:id="22" w:name="introduction"/>
    <w:bookmarkStart w:id="21" w:name="introduction-and-executive-summary"/>
    <w:p>
      <w:pPr>
        <w:pStyle w:val="Heading2"/>
      </w:pPr>
      <w:r>
        <w:t xml:space="preserve">1. Introduction and Executive Summary</w:t>
      </w:r>
    </w:p>
    <w:p>
      <w:pPr>
        <w:pStyle w:val="FirstParagraph"/>
      </w:pPr>
      <w:r>
        <w:t xml:space="preserve">The modern economic landscape of West Africa is witnessing a profound transformation, driven by digital innovation, demographic shifts, and a growing demand for sustainable development. This document serves as the comprehensive final Internship Report for my tenure as an aspiring Business Consultant within one of the leading advisory firms located in Dakar. The primary objective of this internship was to bridge academic theoretical knowledge with practical market application in Senegal Dakar, focusing on strategic planning, local regulatory compliance, and operational efficiency for small-to-medium enterprises (SMEs).</w:t>
      </w:r>
    </w:p>
    <w:p>
      <w:pPr>
        <w:pStyle w:val="BodyText"/>
      </w:pPr>
      <w:r>
        <w:t xml:space="preserve">Dakar is not merely the capital of Senegal; it is a vibrant economic hub that serves as a gateway to the wider West African Economic and Monetary Union (WAEMU/UEMOA). As such, operating as a Business Consultant here requires more than standard management skills; it demands an acute understanding of local cultural nuances, complex regulatory frameworks, and the dynamic interplay between traditional commerce and modern technology. This report details my journey over the past three months.</w:t>
      </w:r>
    </w:p>
    <w:bookmarkEnd w:id="21"/>
    <w:bookmarkEnd w:id="22"/>
    <w:bookmarkStart w:id="24" w:name="objectives"/>
    <w:bookmarkStart w:id="23" w:name="internship-objectives"/>
    <w:p>
      <w:pPr>
        <w:pStyle w:val="Heading2"/>
      </w:pPr>
      <w:r>
        <w:t xml:space="preserve">2. Internship Objectives</w:t>
      </w:r>
    </w:p>
    <w:p>
      <w:pPr>
        <w:pStyle w:val="FirstParagraph"/>
      </w:pPr>
      <w:r>
        <w:t xml:space="preserve">The specific objectives of this Internship Report and subsequent internship experience were defined to ensure maximum value creation for both the host company and the trainee. These objectives included:</w:t>
      </w:r>
    </w:p>
    <w:p>
      <w:pPr>
        <w:numPr>
          <w:ilvl w:val="0"/>
          <w:numId w:val="1001"/>
        </w:numPr>
        <w:pStyle w:val="Compact"/>
      </w:pPr>
      <w:r>
        <w:rPr>
          <w:bCs/>
          <w:b/>
        </w:rPr>
        <w:t xml:space="preserve">Mastery of Local Regulatory Frameworks:</w:t>
      </w:r>
      <w:r>
        <w:t xml:space="preserve"> </w:t>
      </w:r>
      <w:r>
        <w:t xml:space="preserve">To understand the legal structures governing businesses in Senegal Dakar, including tax codes (CGI), labor laws (Code du Travail), and business registration processes via APEX.</w:t>
      </w:r>
    </w:p>
    <w:p>
      <w:pPr>
        <w:numPr>
          <w:ilvl w:val="0"/>
          <w:numId w:val="1001"/>
        </w:numPr>
        <w:pStyle w:val="Compact"/>
      </w:pPr>
      <w:r>
        <w:rPr>
          <w:bCs/>
          <w:b/>
        </w:rPr>
        <w:t xml:space="preserve">SME Diagnosis and Strategy:</w:t>
      </w:r>
      <w:r>
        <w:t xml:space="preserve"> </w:t>
      </w:r>
      <w:r>
        <w:t xml:space="preserve">To assist senior Business Consultant mentors in diagnosing operational bottlenecks for local clients, ranging from agribusiness exporters to fintech startups.</w:t>
      </w:r>
    </w:p>
    <w:p>
      <w:pPr>
        <w:numPr>
          <w:ilvl w:val="0"/>
          <w:numId w:val="1001"/>
        </w:numPr>
        <w:pStyle w:val="Compact"/>
      </w:pPr>
      <w:r>
        <w:rPr>
          <w:bCs/>
          <w:b/>
        </w:rPr>
        <w:t xml:space="preserve">Cultural Competence in Consulting:</w:t>
      </w:r>
      <w:r>
        <w:t xml:space="preserve"> </w:t>
      </w:r>
      <w:r>
        <w:t xml:space="preserve">To adapt Western business consulting methodologies to fit the specific social fabric of Senegal Dakar, emphasizing relationship-building and trust-based negotiation.</w:t>
      </w:r>
    </w:p>
    <w:bookmarkEnd w:id="23"/>
    <w:bookmarkEnd w:id="24"/>
    <w:bookmarkStart w:id="28" w:name="methodology"/>
    <w:bookmarkStart w:id="27" w:name="methodology-and-project-activities"/>
    <w:p>
      <w:pPr>
        <w:pStyle w:val="Heading2"/>
      </w:pPr>
      <w:r>
        <w:t xml:space="preserve">3. Methodology and Project Activities</w:t>
      </w:r>
    </w:p>
    <w:p>
      <w:pPr>
        <w:pStyle w:val="FirstParagraph"/>
      </w:pPr>
      <w:r>
        <w:t xml:space="preserve">The internship was structured around a mix of field research, data analysis, and client-facing presentations. The working environment in Senegal Dakar is fast-paced yet relationship-oriented. Therefore, the methodology adopted during this Internship Report emphasized "immersive consulting."</w:t>
      </w:r>
    </w:p>
    <w:bookmarkStart w:id="25" w:name="market-analysis-of-the-dakar-region"/>
    <w:p>
      <w:pPr>
        <w:pStyle w:val="Heading3"/>
      </w:pPr>
      <w:r>
        <w:t xml:space="preserve">3.1 Market Analysis of the Dakar Region</w:t>
      </w:r>
    </w:p>
    <w:p>
      <w:pPr>
        <w:pStyle w:val="FirstParagraph"/>
      </w:pPr>
      <w:r>
        <w:t xml:space="preserve">A significant portion of my role as a Business Consultant involved conducting market entry analyses for international clients looking to penetrate Senegal Dakar. This required gathering qualitative data through interviews with local stakeholders and quantitative data from public databases managed by ANSD (National Agency for Statistics and Demography). I assisted in mapping the competitive landscape for renewable energy projects, analyzing how regulatory changes in Dakar were influencing investment flows.</w:t>
      </w:r>
    </w:p>
    <w:bookmarkEnd w:id="25"/>
    <w:bookmarkStart w:id="26" w:name="operational-efficiency-audits"/>
    <w:p>
      <w:pPr>
        <w:pStyle w:val="Heading3"/>
      </w:pPr>
      <w:r>
        <w:t xml:space="preserve">3.2 Operational Efficiency Audits</w:t>
      </w:r>
    </w:p>
    <w:p>
      <w:pPr>
        <w:pStyle w:val="FirstParagraph"/>
      </w:pPr>
      <w:r>
        <w:t xml:space="preserve">In addition to macro-level analysis, I participated in on-site audits for three local SMEs. We utilized standard Lean Six Sigma tools but adapted them to the informal sector realities often present in parts of Senegal Dakar. This included mapping supply chain vulnerabilities related to port congestion at the Port of Dakar and optimizing inventory management systems.</w:t>
      </w:r>
    </w:p>
    <w:bookmarkEnd w:id="26"/>
    <w:bookmarkEnd w:id="27"/>
    <w:bookmarkEnd w:id="28"/>
    <w:bookmarkStart w:id="30" w:name="findings"/>
    <w:bookmarkStart w:id="29" w:name="key-findings-and-insights"/>
    <w:p>
      <w:pPr>
        <w:pStyle w:val="Heading2"/>
      </w:pPr>
      <w:r>
        <w:t xml:space="preserve">4. Key Findings and Insights</w:t>
      </w:r>
    </w:p>
    <w:p>
      <w:pPr>
        <w:pStyle w:val="FirstParagraph"/>
      </w:pPr>
      <w:r>
        <w:t xml:space="preserve">The experience of working as a Business Consultant in Senegal Dakar yielded several critical insights that are vital for any professional operating in this region:</w:t>
      </w:r>
    </w:p>
    <w:p>
      <w:pPr>
        <w:numPr>
          <w:ilvl w:val="0"/>
          <w:numId w:val="1002"/>
        </w:numPr>
        <w:pStyle w:val="Compact"/>
      </w:pPr>
      <w:r>
        <w:rPr>
          <w:bCs/>
          <w:b/>
        </w:rPr>
        <w:t xml:space="preserve">The Importance of "Teranga" in Business:</w:t>
      </w:r>
      <w:r>
        <w:t xml:space="preserve"> </w:t>
      </w:r>
      <w:r>
        <w:t xml:space="preserve">In Senegal Dakar, business is deeply personal. The concept of "Teranga" (hospitality and openness) extends to commercial relationships. Trust is not built through contracts alone but through prolonged social interaction. A Business Consultant must invest time in relationship building before discussing technical deliverables.</w:t>
      </w:r>
    </w:p>
    <w:p>
      <w:pPr>
        <w:numPr>
          <w:ilvl w:val="0"/>
          <w:numId w:val="1002"/>
        </w:numPr>
        <w:pStyle w:val="Compact"/>
      </w:pPr>
      <w:r>
        <w:rPr>
          <w:bCs/>
          <w:b/>
        </w:rPr>
        <w:t xml:space="preserve">Digital Leapfrogging:</w:t>
      </w:r>
      <w:r>
        <w:t xml:space="preserve"> </w:t>
      </w:r>
      <w:r>
        <w:t xml:space="preserve">Senegal Dakar is a leader in mobile money adoption across Africa. Traditional banking models are being bypassed by fintech solutions. Our analysis showed that businesses integrating mobile payment systems saw a 40% increase in transaction efficiency compared to those relying solely on cash or traditional bank transfers.</w:t>
      </w:r>
    </w:p>
    <w:p>
      <w:pPr>
        <w:numPr>
          <w:ilvl w:val="0"/>
          <w:numId w:val="1002"/>
        </w:numPr>
        <w:pStyle w:val="Compact"/>
      </w:pPr>
      <w:r>
        <w:rPr>
          <w:bCs/>
          <w:b/>
        </w:rPr>
        <w:t xml:space="preserve">Regulatory Complexity:</w:t>
      </w:r>
      <w:r>
        <w:t xml:space="preserve"> </w:t>
      </w:r>
      <w:r>
        <w:t xml:space="preserve">While Senegal has made significant strides in improving its Ease of Doing Business ranking, bureaucratic hurdles remain. Navigating the tax administration and customs procedures requires specialized local knowledge that generic consulting models often overlook.</w:t>
      </w:r>
    </w:p>
    <w:bookmarkEnd w:id="29"/>
    <w:bookmarkEnd w:id="30"/>
    <w:bookmarkStart w:id="32" w:name="challenges"/>
    <w:bookmarkStart w:id="31" w:name="challenges-encountered"/>
    <w:p>
      <w:pPr>
        <w:pStyle w:val="Heading2"/>
      </w:pPr>
      <w:r>
        <w:t xml:space="preserve">5. Challenges Encountered</w:t>
      </w:r>
    </w:p>
    <w:p>
      <w:pPr>
        <w:pStyle w:val="FirstParagraph"/>
      </w:pPr>
      <w:r>
        <w:t xml:space="preserve">The path was not without obstacles. One of the primary challenges faced during this Internship Report was the language barrier in specific operational contexts. While French is the official business language in Senegal Dakar, local dialects like Wolof are often used in informal negotiations and lower-level management. Adapting to these linguistic nuances was crucial for accurate data collection.</w:t>
      </w:r>
    </w:p>
    <w:p>
      <w:pPr>
        <w:pStyle w:val="BodyText"/>
      </w:pPr>
      <w:r>
        <w:t xml:space="preserve">Additionally, infrastructure inconsistencies posed logistical challenges for field research. Power fluctuations and internet connectivity issues occasionally hindered real-time data access. However, these challenges also provided an opportunity to develop resilience and adaptive problem-solving skills—essential traits for any Business Consultant operating in emerging markets.</w:t>
      </w:r>
    </w:p>
    <w:bookmarkEnd w:id="31"/>
    <w:bookmarkEnd w:id="32"/>
    <w:bookmarkStart w:id="33" w:name="conclusion"/>
    <w:p>
      <w:pPr>
        <w:pStyle w:val="Heading2"/>
      </w:pPr>
      <w:r>
        <w:t xml:space="preserve">6. Conclusion</w:t>
      </w:r>
    </w:p>
    <w:p>
      <w:pPr>
        <w:pStyle w:val="FirstParagraph"/>
      </w:pPr>
      <w:r>
        <w:t xml:space="preserve">In conclusion, this internship has been an invaluable component of my professional development. By working as a Business Consultant in Senegal Dakar, I have gained a nuanced understanding of how global business principles must be localized to succeed in West Africa.</w:t>
      </w:r>
    </w:p>
    <w:p>
      <w:pPr>
        <w:pStyle w:val="BodyText"/>
      </w:pPr>
      <w:r>
        <w:t xml:space="preserve">The experience has highlighted that successful consulting is not just about providing answers; it is about asking the right questions within the correct cultural and economic context. The insights gathered regarding market entry strategies, SME operational efficiency, and regulatory navigation will serve as a foundation for my future career. I strongly recommend that future interns focus heavily on understanding the local ecosystem of Senegal Dakar, as it offers a unique laboratory for studying agile business practices in an emerging economy.</w:t>
      </w:r>
    </w:p>
    <w:p>
      <w:pPr>
        <w:pStyle w:val="BodyText"/>
      </w:pPr>
      <w:r>
        <w:t xml:space="preserve">This Internship Report stands as a testament to the rigorous learning process undertaken and the professional growth achieved during this transformative period in my career.</w:t>
      </w:r>
    </w:p>
    <w:bookmarkEnd w:id="33"/>
    <w:p>
      <w:pPr>
        <w:pStyle w:val="BodyText"/>
      </w:pPr>
      <w:r>
        <w:rPr>
          <w:bCs/>
          <w:b/>
        </w:rPr>
        <w:t xml:space="preserve">Name:</w:t>
      </w:r>
      <w:r>
        <w:t xml:space="preserve"> </w:t>
      </w:r>
      <w:r>
        <w:t xml:space="preserve">[Intern Name]</w:t>
      </w:r>
      <w:r>
        <w:br/>
      </w:r>
      <w:r>
        <w:rPr>
          <w:bCs/>
          <w:b/>
        </w:rPr>
        <w:t xml:space="preserve">Date:</w:t>
      </w:r>
      <w:r>
        <w:t xml:space="preserve"> </w:t>
      </w:r>
      <w:r>
        <w:t xml:space="preserve">October 26, 2023</w:t>
      </w:r>
      <w:r>
        <w:br/>
      </w:r>
      <w:r>
        <w:rPr>
          <w:bCs/>
          <w:b/>
        </w:rPr>
        <w:t xml:space="preserve">Institution/Organization:</w:t>
      </w:r>
      <w:r>
        <w:t xml:space="preserve"> </w:t>
      </w:r>
      <w:r>
        <w:t xml:space="preserve">Senior Business Consultant Program,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Senegal Dakar</dc:title>
  <dc:creator/>
  <dc:language>en</dc:language>
  <cp:keywords/>
  <dcterms:created xsi:type="dcterms:W3CDTF">2026-07-30T03:56:06Z</dcterms:created>
  <dcterms:modified xsi:type="dcterms:W3CDTF">2026-07-30T03:56:06Z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