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Zimbabwe</w:t>
      </w:r>
      <w:r>
        <w:t xml:space="preserve"> </w:t>
      </w:r>
      <w:r>
        <w:t xml:space="preserve">Harare</w:t>
      </w:r>
    </w:p>
    <w:bookmarkStart w:id="31"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p>
    <w:p>
      <w:pPr>
        <w:pStyle w:val="BodyText"/>
      </w:pPr>
      <w:r>
        <w:rPr>
          <w:bCs/>
          <w:b/>
        </w:rPr>
        <w:t xml:space="preserve">Institution:</w:t>
      </w:r>
      <w:r>
        <w:t xml:space="preserve">&lt; br / &gt;</w:t>
      </w:r>
      <w:r>
        <w:t xml:space="preserve"> </w:t>
      </w:r>
      <w:r>
        <w:t xml:space="preserve">&lt; p &gt;&lt; strong &gt; Placement Location :&lt; br /&gt;</w:t>
      </w:r>
    </w:p>
    <w:bookmarkStart w:id="20" w:name="introduction"/>
    <w:p>
      <w:pPr>
        <w:pStyle w:val="Heading2"/>
      </w:pPr>
      <w:r>
        <w:t xml:space="preserve">1. Introduction</w:t>
      </w:r>
    </w:p>
    <w:p>
      <w:pPr>
        <w:pStyle w:val="FirstParagraph"/>
      </w:pPr>
      <w:r>
        <w:t xml:space="preserve">The dynamic economic landscape of Southern Africa offers unique opportunities for aspiring professionals to gain practical experience in strategic management and organizational development. This report details my internship experience as a Business Consultant within the bustling commercial hub of</w:t>
      </w:r>
      <w:r>
        <w:t xml:space="preserve"> </w:t>
      </w:r>
      <w:r>
        <w:t xml:space="preserve">Zimbabwe Harare</w:t>
      </w:r>
      <w:r>
        <w:t xml:space="preserve">. The primary objective of this internship was to bridge the gap between theoretical academic knowledge and real-world business application, specifically focusing on the challenges and opportunities present in Zimbabwe’s evolving market.</w:t>
      </w:r>
      <w:r>
        <w:t xml:space="preserve"> </w:t>
      </w:r>
      <w:r>
        <w:t xml:space="preserve">Harare, being the economic nerve center of Zimbabwe, provides a complex yet fertile ground for consultancy work. From navigating currency fluctuations to adapting to local regulatory frameworks, my role as a</w:t>
      </w:r>
      <w:r>
        <w:t xml:space="preserve"> </w:t>
      </w:r>
      <w:r>
        <w:t xml:space="preserve">Business Consultant</w:t>
      </w:r>
      <w:r>
        <w:t xml:space="preserve"> </w:t>
      </w:r>
      <w:r>
        <w:t xml:space="preserve">intern required resilience, adaptability, and a deep understanding of local consumer behavior. This document outlines the activities undertaken during my three-month tenure in</w:t>
      </w:r>
      <w:r>
        <w:t xml:space="preserve"> </w:t>
      </w:r>
      <w:r>
        <w:rPr>
          <w:bCs/>
          <w:b/>
        </w:rPr>
        <w:t xml:space="preserve">Zimbabwe Harare</w:t>
      </w:r>
      <w:r>
        <w:t xml:space="preserve">, the specific projects executed under supervision, and the key learnings derived from this transformative period.</w:t>
      </w:r>
    </w:p>
    <w:bookmarkEnd w:id="20"/>
    <w:bookmarkStart w:id="21" w:name="organization-profile"/>
    <w:p>
      <w:pPr>
        <w:pStyle w:val="Heading2"/>
      </w:pPr>
      <w:r>
        <w:t xml:space="preserve">2. Organization Profile</w:t>
      </w:r>
    </w:p>
    <w:p>
      <w:pPr>
        <w:pStyle w:val="FirstParagraph"/>
      </w:pPr>
      <w:r>
        <w:t xml:space="preserve">The internship was hosted at a mid-sized strategic advisory firm located in the CBD of Harare. The firm specializes in helping Small to Medium Enterprises (SMEs) and large corporates optimize their operational efficiency, improve financial literacy, and expand market reach both locally within</w:t>
      </w:r>
      <w:r>
        <w:t xml:space="preserve"> </w:t>
      </w:r>
      <w:r>
        <w:rPr>
          <w:bCs/>
          <w:b/>
        </w:rPr>
        <w:t xml:space="preserve">Zimbabwe Harare</w:t>
      </w:r>
      <w:r>
        <w:t xml:space="preserve"> </w:t>
      </w:r>
      <w:r>
        <w:t xml:space="preserve">and across the SADC region.</w:t>
      </w:r>
      <w:r>
        <w:t xml:space="preserve"> </w:t>
      </w:r>
      <w:r>
        <w:t xml:space="preserve">As an intern acting as a junior Business Consultant, I was integrated into the strategic planning department. The firm’s mission is to drive sustainable growth for its clients by providing data-driven insights and practical solutions tailored to the specific socio-economic context of</w:t>
      </w:r>
      <w:r>
        <w:t xml:space="preserve"> </w:t>
      </w:r>
      <w:r>
        <w:t xml:space="preserve">Zimbabwe Harare</w:t>
      </w:r>
      <w:r>
        <w:t xml:space="preserve">. This environment allowed me to observe how international business standards are adapted to fit local realities.</w:t>
      </w:r>
    </w:p>
    <w:bookmarkEnd w:id="21"/>
    <w:bookmarkStart w:id="22" w:name="objectives-and-responsibilities"/>
    <w:p>
      <w:pPr>
        <w:pStyle w:val="Heading2"/>
      </w:pPr>
      <w:r>
        <w:t xml:space="preserve">3. Objectives and Responsibilities</w:t>
      </w:r>
    </w:p>
    <w:p>
      <w:pPr>
        <w:pStyle w:val="FirstParagraph"/>
      </w:pPr>
      <w:r>
        <w:t xml:space="preserve">The internship program was designed with several core objectives in mind, all aimed at enhancing my competency as a future Business Consultant:</w:t>
      </w:r>
    </w:p>
    <w:p>
      <w:pPr>
        <w:numPr>
          <w:ilvl w:val="0"/>
          <w:numId w:val="1001"/>
        </w:numPr>
        <w:pStyle w:val="Compact"/>
      </w:pPr>
      <w:r>
        <w:rPr>
          <w:bCs/>
          <w:b/>
        </w:rPr>
        <w:t xml:space="preserve">To understand the local market dynamics:</w:t>
      </w:r>
      <w:r>
        <w:t xml:space="preserve"> </w:t>
      </w:r>
      <w:r>
        <w:t xml:space="preserve">Specifically analyzing how businesses in Zimbabwe Harare cope with inflation, supply chain disruptions, and regulatory changes.</w:t>
      </w:r>
    </w:p>
    <w:p>
      <w:pPr>
        <w:numPr>
          <w:ilvl w:val="0"/>
          <w:numId w:val="1001"/>
        </w:numPr>
        <w:pStyle w:val="Compact"/>
      </w:pPr>
      <w:r>
        <w:rPr>
          <w:bCs/>
          <w:b/>
        </w:rPr>
        <w:t xml:space="preserve">To apply strategic management tools:</w:t>
      </w:r>
      <w:r>
        <w:t xml:space="preserve"> </w:t>
      </w:r>
      <w:r>
        <w:t xml:space="preserve">Utilizing frameworks such as SWOT analysis, PESTLE analysis, and Porter’s Five Forces to evaluate client businesses.</w:t>
      </w:r>
    </w:p>
    <w:p>
      <w:pPr>
        <w:numPr>
          <w:ilvl w:val="0"/>
          <w:numId w:val="1001"/>
        </w:numPr>
        <w:pStyle w:val="Compact"/>
      </w:pPr>
      <w:r>
        <w:rPr>
          <w:bCs/>
          <w:b/>
        </w:rPr>
        <w:t xml:space="preserve">To develop stakeholder management skills:</w:t>
      </w:r>
      <w:r>
        <w:t xml:space="preserve"> </w:t>
      </w:r>
      <w:r>
        <w:t xml:space="preserve">Interacting with clients ranging from retail shop owners in Harare’s markets to executives in corporate towers.</w:t>
      </w:r>
    </w:p>
    <w:p>
      <w:pPr>
        <w:numPr>
          <w:ilvl w:val="0"/>
          <w:numId w:val="1001"/>
        </w:numPr>
        <w:pStyle w:val="Compact"/>
      </w:pPr>
      <w:r>
        <w:rPr>
          <w:bCs/>
          <w:b/>
        </w:rPr>
        <w:t xml:space="preserve">To contribute to actionable reports:</w:t>
      </w:r>
      <w:r>
        <w:t xml:space="preserve"> </w:t>
      </w:r>
      <w:r>
        <w:t xml:space="preserve">Assisting senior consultants in drafting comprehensive business plans and feasibility studies for clients operating within the Zimbabwean market.</w:t>
      </w:r>
    </w:p>
    <w:bookmarkEnd w:id="22"/>
    <w:bookmarkStart w:id="26" w:name="key-activities-and-project-execution"/>
    <w:p>
      <w:pPr>
        <w:pStyle w:val="Heading2"/>
      </w:pPr>
      <w:r>
        <w:t xml:space="preserve">4. Key Activities and Project Execution</w:t>
      </w:r>
    </w:p>
    <w:p>
      <w:pPr>
        <w:pStyle w:val="FirstParagraph"/>
      </w:pPr>
      <w:r>
        <w:t xml:space="preserve">Throughout the internship period, I was assigned to various projects that required intensive research, data collection, and strategic formulation. Below are the primary areas of focus:</w:t>
      </w:r>
    </w:p>
    <w:bookmarkStart w:id="23" w:name="market-entry-strategy-for-retail-smes"/>
    <w:p>
      <w:pPr>
        <w:pStyle w:val="Heading3"/>
      </w:pPr>
      <w:r>
        <w:t xml:space="preserve">4.1 Market Entry Strategy for Retail SMEs</w:t>
      </w:r>
    </w:p>
    <w:p>
      <w:pPr>
        <w:pStyle w:val="FirstParagraph"/>
      </w:pPr>
      <w:r>
        <w:t xml:space="preserve">One of my significant responsibilities involved assisting a local textile manufacturer looking to expand its distribution network from the suburbs to the city center of Harare. As a Business Consultant intern, I conducted field research in major shopping centers such as Sam Levy’s Village and Eastgate Centre. I analyzed competitor pricing, customer foot traffic patterns, and consumer preferences specific to residents of</w:t>
      </w:r>
      <w:r>
        <w:t xml:space="preserve"> </w:t>
      </w:r>
      <w:r>
        <w:rPr>
          <w:bCs/>
          <w:b/>
        </w:rPr>
        <w:t xml:space="preserve">Zimbabwe Harare</w:t>
      </w:r>
      <w:r>
        <w:t xml:space="preserve">. The data collected was pivotal in shaping a marketing mix that resonated with the local demographic while maintaining profitability margins amidst inflationary pressures.</w:t>
      </w:r>
    </w:p>
    <w:bookmarkEnd w:id="23"/>
    <w:bookmarkStart w:id="24" w:name="financial-restructuring-analysis"/>
    <w:p>
      <w:pPr>
        <w:pStyle w:val="Heading3"/>
      </w:pPr>
      <w:r>
        <w:t xml:space="preserve">4.2 Financial Restructuring Analysis</w:t>
      </w:r>
    </w:p>
    <w:p>
      <w:pPr>
        <w:pStyle w:val="FirstParagraph"/>
      </w:pPr>
      <w:r>
        <w:t xml:space="preserve">Zimbabwe’s unique currency environment presents a distinct challenge for businesses. I assisted senior consultants in reviewing the financial health of three logistics firms based in Harare. My role involved updating financial models to account for multi-currency transactions (USD, ZWG, and other regional currencies). This experience deepened my understanding of how a Business Consultant must adapt traditional accounting practices to survive in Zimbabwe’s volatile economy. We proposed liquidity management strategies that helped these clients maintain operational continuity despite external economic shocks.</w:t>
      </w:r>
    </w:p>
    <w:bookmarkEnd w:id="24"/>
    <w:bookmarkStart w:id="25" w:name="digital-transformation-advisory"/>
    <w:p>
      <w:pPr>
        <w:pStyle w:val="Heading3"/>
      </w:pPr>
      <w:r>
        <w:t xml:space="preserve">4.3 Digital Transformation Advisory</w:t>
      </w:r>
    </w:p>
    <w:p>
      <w:pPr>
        <w:pStyle w:val="FirstParagraph"/>
      </w:pPr>
      <w:r>
        <w:t xml:space="preserve">Recognizing the technological gap in many traditional businesses, I spearheaded a project advising family-owned businesses in Harare on digital transformation. I evaluated their current manual processes and proposed affordable software solutions for inventory management and customer relationship management (CRM). This initiative not only improved operational efficiency for our clients but also highlighted the growing importance of technology adoption in</w:t>
      </w:r>
      <w:r>
        <w:t xml:space="preserve"> </w:t>
      </w:r>
      <w:r>
        <w:t xml:space="preserve">Zimbabwe Harare</w:t>
      </w:r>
      <w:r>
        <w:t xml:space="preserve">’s business ecosystem.</w:t>
      </w:r>
    </w:p>
    <w:bookmarkEnd w:id="25"/>
    <w:bookmarkEnd w:id="26"/>
    <w:bookmarkStart w:id="27" w:name="challenges-and-solutions"/>
    <w:p>
      <w:pPr>
        <w:pStyle w:val="Heading2"/>
      </w:pPr>
      <w:r>
        <w:t xml:space="preserve">5. Challenges and Solutions</w:t>
      </w:r>
    </w:p>
    <w:p>
      <w:pPr>
        <w:pStyle w:val="FirstParagraph"/>
      </w:pPr>
      <w:r>
        <w:t xml:space="preserve">Working as a Business Consultant in this environment was not without its hurdles. The primary challenge was the rapid fluctuation of economic indicators, which required constant revision of strategic plans that were drafted just days prior. Additionally, accessing reliable data for smaller informal sector businesses in Harare proved difficult due to lack of formal record-keeping.</w:t>
      </w:r>
      <w:r>
        <w:t xml:space="preserve"> </w:t>
      </w:r>
      <w:r>
        <w:t xml:space="preserve">To overcome these challenges, I learned to adopt agile consulting methodologies. Instead of rigid long-term planning based on static data, we focused on building resilient frameworks that could withstand economic volatility. Furthermore, I developed a network of local informants and utilized direct observational techniques to gather accurate market intelligence where traditional data sources were absent. This adaptability became a cornerstone of my professional growth in</w:t>
      </w:r>
      <w:r>
        <w:t xml:space="preserve"> </w:t>
      </w:r>
      <w:r>
        <w:rPr>
          <w:bCs/>
          <w:b/>
        </w:rPr>
        <w:t xml:space="preserve">Zimbabwe Harare</w:t>
      </w:r>
      <w:r>
        <w:t xml:space="preserve">.</w:t>
      </w:r>
    </w:p>
    <w:bookmarkEnd w:id="27"/>
    <w:bookmarkStart w:id="28" w:name="skills-acquired"/>
    <w:p>
      <w:pPr>
        <w:pStyle w:val="Heading2"/>
      </w:pPr>
      <w:r>
        <w:t xml:space="preserve">6. Skills Acquired</w:t>
      </w:r>
    </w:p>
    <w:p>
      <w:pPr>
        <w:pStyle w:val="FirstParagraph"/>
      </w:pPr>
      <w:r>
        <w:t xml:space="preserve">The internship significantly enhanced both my hard and soft skills:</w:t>
      </w:r>
    </w:p>
    <w:p>
      <w:pPr>
        <w:numPr>
          <w:ilvl w:val="0"/>
          <w:numId w:val="1002"/>
        </w:numPr>
        <w:pStyle w:val="Compact"/>
      </w:pPr>
      <w:r>
        <w:rPr>
          <w:bCs/>
          <w:b/>
        </w:rPr>
        <w:t xml:space="preserve">Analytical Thinking:</w:t>
      </w:r>
      <w:r>
        <w:t xml:space="preserve"> </w:t>
      </w:r>
      <w:r>
        <w:t xml:space="preserve">Enhanced ability to dissect complex business problems using structured frameworks.</w:t>
      </w:r>
    </w:p>
    <w:p>
      <w:pPr>
        <w:numPr>
          <w:ilvl w:val="0"/>
          <w:numId w:val="1002"/>
        </w:numPr>
        <w:pStyle w:val="Compact"/>
      </w:pPr>
      <w:r>
        <w:rPr>
          <w:bCs/>
          <w:b/>
        </w:rPr>
        <w:t xml:space="preserve">Cross-Cultural Communication:</w:t>
      </w:r>
      <w:r>
        <w:t xml:space="preserve"> </w:t>
      </w:r>
      <w:r>
        <w:t xml:space="preserve">Improved ability to communicate effectively with diverse stakeholders in a multicultural setting like Harare.</w:t>
      </w:r>
    </w:p>
    <w:p>
      <w:pPr>
        <w:numPr>
          <w:ilvl w:val="0"/>
          <w:numId w:val="1002"/>
        </w:numPr>
        <w:pStyle w:val="Compact"/>
      </w:pPr>
      <w:r>
        <w:rPr>
          <w:bCs/>
          <w:b/>
        </w:rPr>
        <w:t xml:space="preserve">Negotiation Skills:</w:t>
      </w:r>
      <w:r>
        <w:t xml:space="preserve"> </w:t>
      </w:r>
      <w:r>
        <w:t xml:space="preserve">Gained practical experience in negotiating with suppliers and clients under pressure.</w:t>
      </w:r>
    </w:p>
    <w:p>
      <w:pPr>
        <w:numPr>
          <w:ilvl w:val="0"/>
          <w:numId w:val="1002"/>
        </w:numPr>
        <w:pStyle w:val="Compact"/>
      </w:pPr>
      <w:r>
        <w:rPr>
          <w:bCs/>
          <w:b/>
        </w:rPr>
        <w:t xml:space="preserve">Adaptability:</w:t>
      </w:r>
      <w:r>
        <w:t xml:space="preserve"> </w:t>
      </w:r>
      <w:r>
        <w:t xml:space="preserve">Learned to remain productive and solution-oriented despite external economic instability.</w:t>
      </w:r>
    </w:p>
    <w:bookmarkEnd w:id="28"/>
    <w:bookmarkStart w:id="29" w:name="conclusion"/>
    <w:p>
      <w:pPr>
        <w:pStyle w:val="Heading2"/>
      </w:pPr>
      <w:r>
        <w:t xml:space="preserve">7. Conclusion</w:t>
      </w:r>
    </w:p>
    <w:p>
      <w:pPr>
        <w:pStyle w:val="FirstParagraph"/>
      </w:pPr>
      <w:r>
        <w:t xml:space="preserve">In conclusion, my internship as a Business Consultant in</w:t>
      </w:r>
      <w:r>
        <w:t xml:space="preserve"> </w:t>
      </w:r>
      <w:r>
        <w:t xml:space="preserve">Zimbabwe Harare</w:t>
      </w:r>
      <w:r>
        <w:t xml:space="preserve"> </w:t>
      </w:r>
      <w:r>
        <w:t xml:space="preserve">was an invaluable experience that profoundly shaped my professional identity. It provided a unique lens through which I could observe the intersection of global business theories and local realities. The challenges faced in this vibrant city taught me that successful consultancy is not just about applying textbook models, but about understanding the human and economic fabric of the market.</w:t>
      </w:r>
      <w:r>
        <w:t xml:space="preserve"> </w:t>
      </w:r>
      <w:r>
        <w:t xml:space="preserve">I am confident that the skills acquired during this tenure will serve as a strong foundation for my future career in management consulting. The resilience, strategic insight, and local market expertise gained while working in</w:t>
      </w:r>
      <w:r>
        <w:t xml:space="preserve"> </w:t>
      </w:r>
      <w:r>
        <w:rPr>
          <w:bCs/>
          <w:b/>
        </w:rPr>
        <w:t xml:space="preserve">Zimbabwe Harare</w:t>
      </w:r>
      <w:r>
        <w:t xml:space="preserve"> </w:t>
      </w:r>
      <w:r>
        <w:t xml:space="preserve">have prepared me to tackle complex business challenges on a global scale. I recommend that similar internship programs be encouraged to foster more locally attuned talent capable of driving economic growth in Zimbabwe and the wider region.</w:t>
      </w:r>
    </w:p>
    <w:bookmarkEnd w:id="29"/>
    <w:bookmarkStart w:id="30" w:name="recommendations"/>
    <w:p>
      <w:pPr>
        <w:pStyle w:val="Heading2"/>
      </w:pPr>
      <w:r>
        <w:t xml:space="preserve">8. Recommendations</w:t>
      </w:r>
    </w:p>
    <w:p>
      <w:pPr>
        <w:pStyle w:val="FirstParagraph"/>
      </w:pPr>
      <w:r>
        <w:t xml:space="preserve">Based on my experience, I recommend that future interns focusing on Business Consulting should prioritize understanding macroeconomic indicators before diving into operational strategy. Additionally, building a strong network within</w:t>
      </w:r>
      <w:r>
        <w:t xml:space="preserve"> </w:t>
      </w:r>
      <w:r>
        <w:rPr>
          <w:bCs/>
          <w:b/>
        </w:rPr>
        <w:t xml:space="preserve">Zimbabwe Harare</w:t>
      </w:r>
      <w:r>
        <w:t xml:space="preserve"> </w:t>
      </w:r>
      <w:r>
        <w:t xml:space="preserve">early in the internship can provide crucial insights into informal market dynamics that are often overlooked in formal reports. Finally, embracing technological tools for data analysis will be essential for maintaining competitiveness in this evolving sector.</w:t>
      </w:r>
      <w:r>
        <w:br/>
      </w:r>
      <w:r>
        <w:br/>
      </w:r>
    </w:p>
    <w:p>
      <w:pPr>
        <w:pStyle w:val="BodyText"/>
      </w:pPr>
      <w: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Zimbabwe Harare</dc:title>
  <dc:creator/>
  <dc:language>en</dc:language>
  <cp:keywords/>
  <dcterms:created xsi:type="dcterms:W3CDTF">2026-07-29T14:05:34Z</dcterms:created>
  <dcterms:modified xsi:type="dcterms:W3CDTF">2026-07-29T14:05:34Z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