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Internship</w:t>
      </w:r>
      <w:r>
        <w:t xml:space="preserve"> </w:t>
      </w:r>
      <w:r>
        <w:t xml:space="preserve">Report:</w:t>
      </w:r>
      <w:r>
        <w:t xml:space="preserve"> </w:t>
      </w:r>
      <w:r>
        <w:t xml:space="preserve">Kabul,</w:t>
      </w:r>
      <w:r>
        <w:t xml:space="preserve"> </w:t>
      </w:r>
      <w:r>
        <w:t xml:space="preserve">Afghanistan</w:t>
      </w:r>
    </w:p>
    <w:bookmarkStart w:id="27" w:name="internship-report"/>
    <w:p>
      <w:pPr>
        <w:pStyle w:val="Heading1"/>
      </w:pPr>
      <w:r>
        <w:t xml:space="preserve">INTERNSHIP REPORT</w:t>
      </w:r>
    </w:p>
    <w:bookmarkStart w:id="20" w:name="X02dc10b167f7c1d74332f5116c535d56f92b471"/>
    <w:p>
      <w:pPr>
        <w:pStyle w:val="Heading3"/>
      </w:pPr>
      <w:r>
        <w:t xml:space="preserve">Traditional and Modern Carpentry Techniques in a Post-Conflict Urban Environment</w:t>
      </w:r>
    </w:p>
    <w:p>
      <w:pPr>
        <w:pStyle w:val="FirstParagraph"/>
      </w:pPr>
      <w:r>
        <w:br/>
      </w:r>
    </w:p>
    <w:p>
      <w:pPr>
        <w:pStyle w:val="BodyText"/>
      </w:pPr>
      <w:r>
        <w:rPr>
          <w:bCs/>
          <w:b/>
        </w:rPr>
        <w:t xml:space="preserve">Name:</w:t>
      </w:r>
      <w:r>
        <w:t xml:space="preserve"> </w:t>
      </w:r>
      <w:r>
        <w:t xml:space="preserve">[Intern Name]</w:t>
      </w:r>
    </w:p>
    <w:p>
      <w:pPr>
        <w:pStyle w:val="BodyText"/>
      </w:pPr>
      <w:r>
        <w:rPr>
          <w:bCs/>
          <w:b/>
        </w:rPr>
        <w:t xml:space="preserve">Institution/Organization:</w:t>
      </w:r>
      <w:r>
        <w:t xml:space="preserve"> </w:t>
      </w:r>
      <w:r>
        <w:t xml:space="preserve">[Training Center or Company Name]</w:t>
      </w:r>
    </w:p>
    <w:p>
      <w:pPr>
        <w:pStyle w:val="BodyText"/>
      </w:pPr>
      <w:r>
        <w:rPr>
          <w:bCs/>
          <w:b/>
        </w:rPr>
        <w:t xml:space="preserve">Date of Internship:</w:t>
      </w:r>
      <w:r>
        <w:t xml:space="preserve"> </w:t>
      </w:r>
      <w:r>
        <w:t xml:space="preserve">January 20, 2023 – March 31, 2023</w:t>
      </w:r>
    </w:p>
    <w:p>
      <w:pPr>
        <w:pStyle w:val="BodyText"/>
      </w:pPr>
      <w:r>
        <w:rPr>
          <w:bCs/>
          <w:b/>
        </w:rPr>
        <w:t xml:space="preserve">Location:</w:t>
      </w:r>
    </w:p>
    <w:p>
      <w:pPr>
        <w:pStyle w:val="BodyText"/>
      </w:pPr>
      <w:r>
        <w:t xml:space="preserve">Afghanistan Kabul</w:t>
      </w:r>
    </w:p>
    <w:p>
      <w:pPr>
        <w:pStyle w:val="BodyText"/>
      </w:pPr>
      <w:r>
        <w:br/>
      </w:r>
      <w:r>
        <w:t xml:space="preserve">The purpose of this report is to document the practical experience gained during an internship as a</w:t>
      </w:r>
      <w:r>
        <w:t xml:space="preserve"> </w:t>
      </w:r>
      <w:r>
        <w:rPr>
          <w:bCs/>
          <w:b/>
        </w:rPr>
        <w:t xml:space="preserve">Carpenter</w:t>
      </w:r>
      <w:r>
        <w:t xml:space="preserve"> </w:t>
      </w:r>
      <w:r>
        <w:t xml:space="preserve">in the capital city of Afghanistan. The primary objective was to bridge theoretical knowledge with hands-on application within the unique socio-economic and infrastructural context of</w:t>
      </w:r>
      <w:r>
        <w:t xml:space="preserve"> </w:t>
      </w:r>
      <w:r>
        <w:rPr>
          <w:bCs/>
          <w:b/>
        </w:rPr>
        <w:t xml:space="preserve">Afghanistan Kabul</w:t>
      </w:r>
      <w:r>
        <w:t xml:space="preserve">. This period provided invaluable insights into local timber sourcing, traditional joinery methods adapted for modern construction needs, and the challenges inherent in working within a resource-constrained environment.</w:t>
      </w:r>
    </w:p>
    <w:bookmarkEnd w:id="20"/>
    <w:bookmarkStart w:id="21" w:name="introduction"/>
    <w:p>
      <w:pPr>
        <w:pStyle w:val="Heading2"/>
      </w:pPr>
      <w:r>
        <w:t xml:space="preserve">1. Introduction</w:t>
      </w:r>
    </w:p>
    <w:p>
      <w:pPr>
        <w:pStyle w:val="FirstParagraph"/>
      </w:pPr>
      <w:r>
        <w:t xml:space="preserve">The city of</w:t>
      </w:r>
    </w:p>
    <w:p>
      <w:pPr>
        <w:pStyle w:val="BodyText"/>
      </w:pPr>
      <w:r>
        <w:t xml:space="preserve">Afghanistan Kabul has experienced significant reconstruction efforts over the past two decades. With this boom comes a high demand for skilled tradespeople, particularly carpenters who can work with both imported materials and locally sourced timber. The internship was designed to expose the intern to the daily operations of a professional carpentry workshop located in central</w:t>
      </w:r>
      <w:r>
        <w:t xml:space="preserve"> </w:t>
      </w:r>
      <w:r>
        <w:rPr>
          <w:bCs/>
          <w:b/>
        </w:rPr>
        <w:t xml:space="preserve">Afghanistan Kabul</w:t>
      </w:r>
      <w:r>
        <w:t xml:space="preserve">. The focus was placed on safety protocols, precision cutting, furniture making, and site installation.</w:t>
      </w:r>
    </w:p>
    <w:bookmarkEnd w:id="21"/>
    <w:bookmarkStart w:id="22" w:name="scope-of-work"/>
    <w:p>
      <w:pPr>
        <w:pStyle w:val="Heading2"/>
      </w:pPr>
      <w:r>
        <w:t xml:space="preserve">2. Scope of Work</w:t>
      </w:r>
    </w:p>
    <w:p>
      <w:pPr>
        <w:pStyle w:val="FirstParagraph"/>
      </w:pPr>
      <w:r>
        <w:t xml:space="preserve">The internship encompassed several key areas:</w:t>
      </w:r>
    </w:p>
    <w:p>
      <w:pPr>
        <w:pStyle w:val="BodyText"/>
      </w:pPr>
      <w:r>
        <w:t xml:space="preserve">Safety Training: Understanding the hazards associated with power tools in dusty environments common in</w:t>
      </w:r>
      <w:r>
        <w:t xml:space="preserve"> </w:t>
      </w:r>
      <w:r>
        <w:rPr>
          <w:bCs/>
          <w:b/>
        </w:rPr>
        <w:t xml:space="preserve">Afghanistan Kabul</w:t>
      </w:r>
      <w:r>
        <w:t xml:space="preserve">.</w:t>
      </w:r>
    </w:p>
    <w:p>
      <w:pPr>
        <w:pStyle w:val="BodyText"/>
      </w:pPr>
      <w:r>
        <w:t xml:space="preserve">Material Identification: Learning to identify local woods such as walnut, cedar, and poplar, which are prevalent in the region.</w:t>
      </w:r>
    </w:p>
    <w:p>
      <w:pPr>
        <w:pStyle w:val="BodyText"/>
      </w:pPr>
      <w:r>
        <w:t xml:space="preserve">Machinery Operation: Proficiency with table saws, planers, and drills under strict supervision.</w:t>
      </w:r>
    </w:p>
    <w:p>
      <w:pPr>
        <w:pStyle w:val="BodyText"/>
      </w:pPr>
      <w:r>
        <w:t xml:space="preserve">Joinery Techniques: Mastering both traditional hand-cut joinery and modern mechanical fastening methods.</w:t>
      </w:r>
    </w:p>
    <w:bookmarkEnd w:id="22"/>
    <w:bookmarkStart w:id="23" w:name="challenges-specific-to-afghanistan-kabul"/>
    <w:p>
      <w:pPr>
        <w:pStyle w:val="Heading2"/>
      </w:pPr>
      <w:r>
        <w:t xml:space="preserve">3. Challenges Specific to</w:t>
      </w:r>
      <w:r>
        <w:t xml:space="preserve"> </w:t>
      </w:r>
      <w:r>
        <w:rPr>
          <w:bCs/>
          <w:b/>
        </w:rPr>
        <w:t xml:space="preserve">Afghanistan Kabul</w:t>
      </w:r>
    </w:p>
    <w:p>
      <w:pPr>
        <w:pStyle w:val="FirstParagraph"/>
      </w:pPr>
      <w:r>
        <w:t xml:space="preserve">Working as a</w:t>
      </w:r>
    </w:p>
    <w:p>
      <w:pPr>
        <w:pStyle w:val="BodyText"/>
      </w:pPr>
      <w:r>
        <w:t xml:space="preserve">Carpenter in</w:t>
      </w:r>
    </w:p>
    <w:p>
      <w:pPr>
        <w:pStyle w:val="BodyText"/>
      </w:pPr>
      <w:r>
        <w:t xml:space="preserve">Afghanistan Kabul presents distinct challenges that differ significantly from standard Western or even neighboring country contexts. First, the supply chain for high-quality lumber is often disrupted due to political instability and logistical bottlenecks at border crossings. Consequently, interns must learn to work with irregularly sized stock and salvage materials efficiently.</w:t>
      </w:r>
    </w:p>
    <w:p>
      <w:pPr>
        <w:pStyle w:val="BodyText"/>
      </w:pPr>
      <w:r>
        <w:t xml:space="preserve">Secondly, environmental conditions play a crucial role. The dry climate of</w:t>
      </w:r>
      <w:r>
        <w:t xml:space="preserve"> </w:t>
      </w:r>
      <w:r>
        <w:rPr>
          <w:bCs/>
          <w:b/>
        </w:rPr>
        <w:t xml:space="preserve">Afghanistan Kabul</w:t>
      </w:r>
      <w:r>
        <w:t xml:space="preserve"> </w:t>
      </w:r>
      <w:r>
        <w:t xml:space="preserve">causes wood to expand and contract rapidly depending on the season. This requires precise acclimatization of timber before cutting begins. Furthermore, dust control is a major health and safety concern; without adequate ventilation or filtration systems in many local workshops, respiratory protection is non-negotiable.</w:t>
      </w:r>
    </w:p>
    <w:bookmarkEnd w:id="23"/>
    <w:bookmarkStart w:id="24" w:name="practical-skills-acquired"/>
    <w:p>
      <w:pPr>
        <w:pStyle w:val="Heading2"/>
      </w:pPr>
      <w:r>
        <w:t xml:space="preserve">4. Practical Skills Acquired</w:t>
      </w:r>
    </w:p>
    <w:p>
      <w:pPr>
        <w:pStyle w:val="FirstParagraph"/>
      </w:pPr>
      <w:r>
        <w:t xml:space="preserve">Throughout the internship, significant progress was made in technical skills. Initially, the work focused on simple repairs and modifications to existing furniture within residential units across</w:t>
      </w:r>
      <w:r>
        <w:t xml:space="preserve"> </w:t>
      </w:r>
      <w:r>
        <w:rPr>
          <w:bCs/>
          <w:b/>
        </w:rPr>
        <w:t xml:space="preserve">Afghanistan Kabul</w:t>
      </w:r>
      <w:r>
        <w:t xml:space="preserve">. This provided a low-stakes environment to practice measuring and cutting.</w:t>
      </w:r>
    </w:p>
    <w:p>
      <w:pPr>
        <w:pStyle w:val="BodyText"/>
      </w:pPr>
      <w:r>
        <w:t xml:space="preserve">As competency increased, the intern participated in custom cabinet making for new housing projects. This involved reading complex blueprints—a skill often lacking in local labor markets—and translating them into physical components. The use of CNC (Computer Numerical Control) routers was introduced, offering a glimpse into modern manufacturing techniques that are slowly being adopted by forward-thinking firms in</w:t>
      </w:r>
      <w:r>
        <w:t xml:space="preserve"> </w:t>
      </w:r>
      <w:r>
        <w:rPr>
          <w:bCs/>
          <w:b/>
        </w:rPr>
        <w:t xml:space="preserve">Afghanistan Kabul</w:t>
      </w:r>
      <w:r>
        <w:t xml:space="preserve">.</w:t>
      </w:r>
    </w:p>
    <w:bookmarkEnd w:id="24"/>
    <w:bookmarkStart w:id="25" w:name="cultural-and-professional-integration"/>
    <w:p>
      <w:pPr>
        <w:pStyle w:val="Heading2"/>
      </w:pPr>
      <w:r>
        <w:t xml:space="preserve">5. Cultural and Professional Integration</w:t>
      </w:r>
    </w:p>
    <w:p>
      <w:pPr>
        <w:pStyle w:val="FirstParagraph"/>
      </w:pPr>
      <w:r>
        <w:t xml:space="preserve">Beyond technical skills, the internship fostered deep cultural integration. In</w:t>
      </w:r>
    </w:p>
    <w:p>
      <w:pPr>
        <w:pStyle w:val="BodyText"/>
      </w:pPr>
      <w:r>
        <w:t xml:space="preserve">Afghanistan Kabul, the relationship between master carpenters and apprentices is traditionally hierarchical but deeply respectful. Learning this dynamic was essential for professional growth. Communication often relied on a mix of Pashto, Dari, and visual demonstrations rather than written manuals.</w:t>
      </w:r>
    </w:p>
    <w:p>
      <w:pPr>
        <w:pStyle w:val="BodyText"/>
      </w:pPr>
      <w:r>
        <w:t xml:space="preserve">Networking within the local trade community in</w:t>
      </w:r>
      <w:r>
        <w:t xml:space="preserve"> </w:t>
      </w:r>
      <w:r>
        <w:rPr>
          <w:bCs/>
          <w:b/>
        </w:rPr>
        <w:t xml:space="preserve">Afghanistan Kabul</w:t>
      </w:r>
      <w:r>
        <w:t xml:space="preserve"> </w:t>
      </w:r>
      <w:r>
        <w:t xml:space="preserve">also proved vital. Building relationships with suppliers helped in understanding market prices and availability trends, which is critical for cost estimation in carpentry projects.</w:t>
      </w:r>
    </w:p>
    <w:bookmarkEnd w:id="25"/>
    <w:bookmarkStart w:id="26" w:name="conclusion"/>
    <w:p>
      <w:pPr>
        <w:pStyle w:val="Heading2"/>
      </w:pPr>
      <w:r>
        <w:t xml:space="preserve">6. Conclusion</w:t>
      </w:r>
    </w:p>
    <w:p>
      <w:pPr>
        <w:pStyle w:val="FirstParagraph"/>
      </w:pPr>
      <w:r>
        <w:t xml:space="preserve">This internship as a</w:t>
      </w:r>
    </w:p>
    <w:p>
      <w:pPr>
        <w:pStyle w:val="BodyText"/>
      </w:pPr>
      <w:r>
        <w:t xml:space="preserve">Carpenter has been an enriching experience that highlights both the resilience of the local workforce in</w:t>
      </w:r>
      <w:r>
        <w:t xml:space="preserve"> </w:t>
      </w:r>
      <w:r>
        <w:rPr>
          <w:bCs/>
          <w:b/>
        </w:rPr>
        <w:t xml:space="preserve">Afghanistan Kabul</w:t>
      </w:r>
      <w:r>
        <w:t xml:space="preserve"> </w:t>
      </w:r>
      <w:r>
        <w:t xml:space="preserve">and the potential for technical advancement. The ability to adapt traditional craftsmanship to modern demands while navigating logistical hurdles is a valuable skill set. Moving forward, there is a need for more structured vocational training programs in</w:t>
      </w:r>
      <w:r>
        <w:t xml:space="preserve"> </w:t>
      </w:r>
      <w:r>
        <w:rPr>
          <w:bCs/>
          <w:b/>
        </w:rPr>
        <w:t xml:space="preserve">Afghanistan Kabul</w:t>
      </w:r>
      <w:r>
        <w:t xml:space="preserve"> </w:t>
      </w:r>
      <w:r>
        <w:t xml:space="preserve">that emphasize safety, precision, and business management alongside pure carpentry skills.</w:t>
      </w:r>
    </w:p>
    <w:p>
      <w:pPr>
        <w:pStyle w:val="BodyText"/>
      </w:pPr>
      <w:r>
        <w:t xml:space="preserve">The experience confirms that despite the challenges posed by the environment in</w:t>
      </w:r>
      <w:r>
        <w:t xml:space="preserve"> </w:t>
      </w:r>
      <w:r>
        <w:rPr>
          <w:bCs/>
          <w:b/>
        </w:rPr>
        <w:t xml:space="preserve">Afghanistan Kabul</w:t>
      </w:r>
      <w:r>
        <w:t xml:space="preserve">, high-quality carpentry is achievable through dedication, adaptability, and respect for local materials. This report serves as a testament to the progress made during this period and outlines recommendations for future interns seeking to contribute to reconstruction efforts through skilled labor.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Internship Report: Kabul, Afghanistan</dc:title>
  <dc:creator/>
  <dc:language>en</dc:language>
  <cp:keywords/>
  <dcterms:created xsi:type="dcterms:W3CDTF">2026-07-29T06:12:11Z</dcterms:created>
  <dcterms:modified xsi:type="dcterms:W3CDTF">2026-07-29T06:12:11Z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