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Practices</w:t>
      </w:r>
      <w:r>
        <w:t xml:space="preserve"> </w:t>
      </w:r>
      <w:r>
        <w:t xml:space="preserve">in</w:t>
      </w:r>
      <w:r>
        <w:t xml:space="preserve"> </w:t>
      </w:r>
      <w:r>
        <w:t xml:space="preserve">China</w:t>
      </w:r>
      <w:r>
        <w:t xml:space="preserve"> </w:t>
      </w:r>
      <w:r>
        <w:t xml:space="preserve">Guangzhou</w:t>
      </w:r>
    </w:p>
    <w:bookmarkStart w:id="31" w:name="internship-report"/>
    <w:p>
      <w:pPr>
        <w:pStyle w:val="Heading1"/>
      </w:pPr>
      <w:r>
        <w:t xml:space="preserve">Internship Report</w:t>
      </w:r>
    </w:p>
    <w:p>
      <w:pPr>
        <w:pStyle w:val="FirstParagraph"/>
      </w:pPr>
      <w:r>
        <w:br/>
      </w:r>
      <w:r>
        <w:rPr>
          <w:bCs/>
          <w:b/>
        </w:rPr>
        <w:t xml:space="preserve">Name of Intern:</w:t>
      </w:r>
      <w:r>
        <w:t xml:space="preserve"> </w:t>
      </w:r>
      <w:r>
        <w:t xml:space="preserve">[Your Name]</w:t>
      </w:r>
      <w:r>
        <w:br/>
      </w:r>
      <w:r>
        <w:rPr>
          <w:bCs/>
          <w:b/>
        </w:rPr>
        <w:t xml:space="preserve">Date:</w:t>
      </w:r>
      <w:r>
        <w:t xml:space="preserve"> </w:t>
      </w:r>
      <w:r>
        <w:t xml:space="preserve">October 2023</w:t>
      </w:r>
      <w:r>
        <w:br/>
      </w:r>
    </w:p>
    <w:p>
      <w:pPr>
        <w:pStyle w:val="BodyText"/>
      </w:pPr>
      <w:r>
        <w:rPr>
          <w:iCs/>
          <w:i/>
        </w:rPr>
        <w:t xml:space="preserve">A Comprehensive Study on Traditional and Modern Carpentry Techniques within the Context of China Guangzhou.</w:t>
      </w:r>
    </w:p>
    <w:p>
      <w:r>
        <w:pict>
          <v:rect style="width:0;height:1.5pt" o:hralign="center" o:hrstd="t" o:hr="t"/>
        </w:pict>
      </w:r>
    </w:p>
    <w:p>
      <w:pPr>
        <w:pStyle w:val="FirstParagraph"/>
      </w:pPr>
      <w:r>
        <w:br/>
      </w:r>
    </w:p>
    <w:bookmarkStart w:id="20" w:name="introduction"/>
    <w:p>
      <w:pPr>
        <w:pStyle w:val="Heading2"/>
      </w:pPr>
      <w:r>
        <w:t xml:space="preserve">1. Introduction</w:t>
      </w:r>
    </w:p>
    <w:p>
      <w:pPr>
        <w:pStyle w:val="FirstParagraph"/>
      </w:pPr>
      <w:r>
        <w:t xml:space="preserve">The purpose of this Internship Report is to document the skills acquired, observations made, and professional development experienced during a structured internship focused on carpentry. This report specifically examines the unique characteristics of woodworking practices within the specific geographical and cultural context of China Guangzhou. As a global hub for trade and manufacturing in Southern China, Guangzhou offers a distinct environment where traditional joinery meets modern industrial efficiency. The objective was to bridge theoretical knowledge with practical application, understanding how local materials, climate conditions in South China, and regional design aesthetics influence the craft of the Carpenter profession.</w:t>
      </w:r>
    </w:p>
    <w:bookmarkEnd w:id="20"/>
    <w:bookmarkStart w:id="21" w:name="objectives-of-the-internship"/>
    <w:p>
      <w:pPr>
        <w:pStyle w:val="Heading2"/>
      </w:pPr>
      <w:r>
        <w:t xml:space="preserve">2. Objectives of the Internship</w:t>
      </w:r>
    </w:p>
    <w:p>
      <w:pPr>
        <w:pStyle w:val="FirstParagraph"/>
      </w:pPr>
      <w:r>
        <w:t xml:space="preserve">The primary goals of this internship were multifaceted. First, it aimed to master basic and intermediate woodworking tools used extensively by a professional Carpenter in an industrial setting. Second, it sought to understand the supply chain of timber in China Guangzhou, analyzing how local humidity affects wood selection. Third, the internship intended to observe the integration of Computer Numerical Control (CNC) machinery alongside traditional hand tools, a common duality in modern Chinese manufacturing hubs.</w:t>
      </w:r>
    </w:p>
    <w:bookmarkEnd w:id="21"/>
    <w:bookmarkStart w:id="22" w:name="methodology-and-work-environment"/>
    <w:p>
      <w:pPr>
        <w:pStyle w:val="Heading2"/>
      </w:pPr>
      <w:r>
        <w:t xml:space="preserve">3. Methodology and Work Environment</w:t>
      </w:r>
    </w:p>
    <w:p>
      <w:pPr>
        <w:pStyle w:val="FirstParagraph"/>
      </w:pPr>
      <w:r>
        <w:t xml:space="preserve">The internship was conducted over a period of three months in Guangzhou. The work environment consisted primarily of mid-sized furniture manufacturing workshops located in the Baiyun District, an area known for its hardware and timber markets. The daily routine involved shadowing senior artisans and engaging directly in production tasks under supervision.</w:t>
      </w:r>
    </w:p>
    <w:p>
      <w:pPr>
        <w:pStyle w:val="BodyText"/>
      </w:pPr>
      <w:r>
        <w:t xml:space="preserve">A key aspect of working as a Carpenter in this region is managing the local climate. Guangzhou features a humid subtropical climate with high rainfall during the summer months. This environmental factor necessitates strict protocols for wood acclimatization before any cutting or assembly begins. Failure to account for moisture content can lead to warping or cracking, rendering the final product unusable.</w:t>
      </w:r>
    </w:p>
    <w:bookmarkEnd w:id="22"/>
    <w:bookmarkStart w:id="26" w:name="technical-skills-and-observations"/>
    <w:p>
      <w:pPr>
        <w:pStyle w:val="Heading2"/>
      </w:pPr>
      <w:r>
        <w:t xml:space="preserve">4. Technical Skills and Observations</w:t>
      </w:r>
    </w:p>
    <w:bookmarkStart w:id="23" w:name="material-selection-and-preparation"/>
    <w:p>
      <w:pPr>
        <w:pStyle w:val="Heading3"/>
      </w:pPr>
      <w:r>
        <w:t xml:space="preserve">4.1 Material Selection and Preparation</w:t>
      </w:r>
    </w:p>
    <w:p>
      <w:pPr>
        <w:pStyle w:val="FirstParagraph"/>
      </w:pPr>
      <w:r>
        <w:t xml:space="preserve">Learning to identify wood species was the first critical skill acquired. In China Guangzhou, softwoods like pine are often imported for structural framing, while hardwoods such as teak and mahogany are preferred for high-end furniture due to their resistance to termites and humidity. The process of seasoning wood was observed rigorously; kiln-drying is standard practice here to reduce moisture content to between 8% and 12%, ensuring stability against the local weather patterns.</w:t>
      </w:r>
    </w:p>
    <w:bookmarkEnd w:id="23"/>
    <w:bookmarkStart w:id="24" w:name="joinery-techniques"/>
    <w:p>
      <w:pPr>
        <w:pStyle w:val="Heading3"/>
      </w:pPr>
      <w:r>
        <w:t xml:space="preserve">4.2 Joinery Techniques</w:t>
      </w:r>
    </w:p>
    <w:p>
      <w:pPr>
        <w:pStyle w:val="FirstParagraph"/>
      </w:pPr>
      <w:r>
        <w:t xml:space="preserve">Traditional Chinese carpentry relies heavily on complex mortise and tenon joints that do not require nails or glue, relying instead on friction and precise geometry. As a Carpenter intern, I practiced cutting these joints by hand to understand the precision required before moving to machine assistance. However, in modern workshops within Guangzhou, efficiency is paramount. Therefore, much of the rough work was outsourced to CNC routers and table saws. The role evolved from pure craftsmanship to quality control and final finishing.</w:t>
      </w:r>
    </w:p>
    <w:bookmarkEnd w:id="24"/>
    <w:bookmarkStart w:id="25" w:name="power-tool-proficiency"/>
    <w:p>
      <w:pPr>
        <w:pStyle w:val="Heading3"/>
      </w:pPr>
      <w:r>
        <w:t xml:space="preserve">4.3 Power Tool Proficiency</w:t>
      </w:r>
    </w:p>
    <w:p>
      <w:pPr>
        <w:pStyle w:val="FirstParagraph"/>
      </w:pPr>
      <w:r>
        <w:t xml:space="preserve">Safety protocols were emphasized daily. Operating circular saws, belt sanders, and pneumatic nail guns required strict adherence to safety guidelines specific to Chinese occupational health standards. The internship provided hands-on experience in maintaining these tools, including blade sharpening and motor cleaning, which is vital for longevity in a dusty workshop environment.</w:t>
      </w:r>
    </w:p>
    <w:bookmarkEnd w:id="25"/>
    <w:bookmarkEnd w:id="26"/>
    <w:bookmarkStart w:id="27" w:name="challenges-faced"/>
    <w:p>
      <w:pPr>
        <w:pStyle w:val="Heading2"/>
      </w:pPr>
      <w:r>
        <w:t xml:space="preserve">5. Challenges Faced</w:t>
      </w:r>
    </w:p>
    <w:p>
      <w:pPr>
        <w:pStyle w:val="FirstParagraph"/>
      </w:pPr>
      <w:r>
        <w:t xml:space="preserve">One of the most significant challenges was the language barrier when communicating technical specifications with local suppliers and senior workers. Although basic Mandarin helped, specific technical terminology often required demonstration rather than verbal explanation. Additionally, adapting to the fast-paced production speed in Guangzhou’s manufacturing sector was demanding. Unlike slower artisanal studios elsewhere, efficiency metrics in this region are strict, requiring a Carpenter to balance speed with accuracy.</w:t>
      </w:r>
    </w:p>
    <w:bookmarkEnd w:id="27"/>
    <w:bookmarkStart w:id="28" w:name="cultural-and-professional-insights"/>
    <w:p>
      <w:pPr>
        <w:pStyle w:val="Heading2"/>
      </w:pPr>
      <w:r>
        <w:t xml:space="preserve">6. Cultural and Professional Insights</w:t>
      </w:r>
    </w:p>
    <w:p>
      <w:pPr>
        <w:pStyle w:val="FirstParagraph"/>
      </w:pPr>
      <w:r>
        <w:t xml:space="preserve">Working as a Carpenter in China Guangzhou provided unique insights into the value placed on hierarchy and mentorship. The relationship between master carpenters and apprentices is deeply rooted in Confucian traditions of respect. Learning was not just about technical skills but also about observing work ethic, patience, and attention to detail. Furthermore, the exposure to international design trends coming through Guangzhou’s trade fairs highlighted how local carpentry must adapt to global aesthetic standards while maintaining structural integrity.</w:t>
      </w:r>
    </w:p>
    <w:bookmarkEnd w:id="28"/>
    <w:bookmarkStart w:id="30" w:name="conclusion"/>
    <w:p>
      <w:pPr>
        <w:pStyle w:val="Heading2"/>
      </w:pPr>
      <w:r>
        <w:t xml:space="preserve">7. Conclusion</w:t>
      </w:r>
    </w:p>
    <w:p>
      <w:pPr>
        <w:pStyle w:val="FirstParagraph"/>
      </w:pPr>
      <w:r>
        <w:t xml:space="preserve">This internship in China Guangzhou has been an invaluable experience in defining the modern role of a Carpenter. It demonstrated that while technology and automation are transforming the industry, the fundamental understanding of material properties and joint mechanics remains irreplaceable. The experience highlighted how geographic factors, such as the climate in Guangzhou, directly dictate technical procedures.</w:t>
      </w:r>
    </w:p>
    <w:p>
      <w:pPr>
        <w:pStyle w:val="BodyText"/>
      </w:pPr>
      <w:r>
        <w:t xml:space="preserve">In conclusion, being part of the woodworking community in this region has broadened my professional horizons. I have gained not only technical proficiency with both hand and power tools but also a deeper appreciation for the logistical and environmental considerations inherent in international manufacturing. This report serves as a testament to the skills acquired and serves as a foundational document for future career endeavors in carpentry, particularly within Asian markets.</w:t>
      </w:r>
    </w:p>
    <w:p>
      <w:pPr>
        <w:pStyle w:val="BodyText"/>
      </w:pPr>
      <w:r>
        <w:br/>
      </w:r>
    </w:p>
    <w:p>
      <w:r>
        <w:pict>
          <v:rect style="width:0;height:1.5pt" o:hralign="center" o:hrstd="t" o:hr="t"/>
        </w:pict>
      </w:r>
    </w:p>
    <w:p>
      <w:pPr>
        <w:pStyle w:val="FirstParagraph"/>
      </w:pPr>
      <w:r>
        <w:br/>
      </w:r>
    </w:p>
    <w:bookmarkStart w:id="29" w:name="signed"/>
    <w:p>
      <w:pPr>
        <w:pStyle w:val="Heading3"/>
      </w:pPr>
      <w:r>
        <w:t xml:space="preserve">Signed:</w:t>
      </w:r>
    </w:p>
    <w:p>
      <w:pPr>
        <w:pStyle w:val="FirstParagraph"/>
      </w:pPr>
      <w:r>
        <w:rPr>
          <w:bCs/>
          <w:b/>
        </w:rPr>
        <w:t xml:space="preserve">[Your Name]</w:t>
      </w:r>
      <w:r>
        <w:br/>
      </w:r>
      <w:r>
        <w:t xml:space="preserve">Intern Carpenter</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Practices in China Guangzhou</dc:title>
  <dc:creator/>
  <dc:language>en</dc:language>
  <cp:keywords/>
  <dcterms:created xsi:type="dcterms:W3CDTF">2026-07-29T08:36:58Z</dcterms:created>
  <dcterms:modified xsi:type="dcterms:W3CDTF">2026-07-29T08:36:58Z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