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Carpentry</w:t>
      </w:r>
      <w:r>
        <w:t xml:space="preserve"> </w:t>
      </w:r>
      <w:r>
        <w:t xml:space="preserve">in</w:t>
      </w:r>
      <w:r>
        <w:t xml:space="preserve"> </w:t>
      </w:r>
      <w:r>
        <w:t xml:space="preserve">Egypt</w:t>
      </w:r>
      <w:r>
        <w:t xml:space="preserve"> </w:t>
      </w:r>
      <w:r>
        <w:t xml:space="preserve">Cairo</w:t>
      </w:r>
    </w:p>
    <w:bookmarkStart w:id="20" w:name="internship-report"/>
    <w:p>
      <w:pPr>
        <w:pStyle w:val="Heading1"/>
      </w:pPr>
      <w:r>
        <w:t xml:space="preserve">Internship Report</w:t>
      </w:r>
    </w:p>
    <w:p>
      <w:pPr>
        <w:pStyle w:val="FirstParagraph"/>
      </w:pPr>
      <w:r>
        <w:rPr>
          <w:bCs/>
          <w:b/>
        </w:rPr>
        <w:t xml:space="preserve">Title:</w:t>
      </w:r>
      <w:r>
        <w:t xml:space="preserve"> </w:t>
      </w:r>
      <w:r>
        <w:t xml:space="preserve">Traditional and Modern Carpentry Techniques in the Heart of Egypt Cairo</w:t>
      </w:r>
      <w:r>
        <w:br/>
      </w:r>
    </w:p>
    <w:p>
      <w:pPr>
        <w:pStyle w:val="BodyText"/>
      </w:pPr>
      <w:r>
        <w:rPr>
          <w:bCs/>
          <w:b/>
        </w:rPr>
        <w:t xml:space="preserve">Date:</w:t>
      </w:r>
      <w:r>
        <w:t xml:space="preserve"> </w:t>
      </w:r>
      <w:r>
        <w:t xml:space="preserve">October 24, 2023</w:t>
      </w:r>
      <w:r>
        <w:br/>
      </w:r>
    </w:p>
    <w:p>
      <w:pPr>
        <w:pStyle w:val="BodyText"/>
      </w:pPr>
      <w:r>
        <w:rPr>
          <w:bCs/>
          <w:b/>
        </w:rPr>
        <w:t xml:space="preserve">Lieu:</w:t>
      </w:r>
      <w:r>
        <w:t xml:space="preserve">Cairo Governorate, Egypt</w:t>
      </w:r>
    </w:p>
    <w:bookmarkEnd w:id="20"/>
    <w:bookmarkStart w:id="21" w:name="i.-introduction"/>
    <w:p>
      <w:pPr>
        <w:pStyle w:val="Heading2"/>
      </w:pPr>
      <w:r>
        <w:t xml:space="preserve">I. Introduction</w:t>
      </w:r>
    </w:p>
    <w:p>
      <w:pPr>
        <w:pStyle w:val="FirstParagraph"/>
      </w:pPr>
      <w:r>
        <w:t xml:space="preserve">The city of Cairo is not merely a metropolis; it is a living museum of architectural history, spanning from the Pharaonic era to modern Islamic and contemporary styles. Within this dense urban fabric, the role of the skilled tradesman remains paramount. This report details my internship experience as a</w:t>
      </w:r>
      <w:r>
        <w:t xml:space="preserve"> </w:t>
      </w:r>
      <w:r>
        <w:rPr>
          <w:bCs/>
          <w:b/>
        </w:rPr>
        <w:t xml:space="preserve">Carpenter</w:t>
      </w:r>
      <w:r>
        <w:t xml:space="preserve"> </w:t>
      </w:r>
      <w:r>
        <w:t xml:space="preserve">apprentice within Cairo's historic and developing construction sectors. The primary objective of this</w:t>
      </w:r>
      <w:r>
        <w:t xml:space="preserve"> </w:t>
      </w:r>
      <w:r>
        <w:rPr>
          <w:bCs/>
          <w:b/>
        </w:rPr>
        <w:t xml:space="preserve">Internship Report</w:t>
      </w:r>
      <w:r>
        <w:t xml:space="preserve"> </w:t>
      </w:r>
      <w:r>
        <w:t xml:space="preserve">is to analyze how traditional woodwork techniques persist amidst rapid urbanization in Egypt Cairo, and how modern engineering integrates with age-old craftsmanship.</w:t>
      </w:r>
    </w:p>
    <w:p>
      <w:pPr>
        <w:pStyle w:val="BodyText"/>
      </w:pPr>
      <w:r>
        <w:t xml:space="preserve">The carpentry trade in Egypt has deep roots, historically associated with the production of intricate wooden mashrabiyas (lattice screens), doors, and furniture for both residential homes and religious structures. During my tenure at a prominent joinery workshop located in the dense streets near Al-Muizz Street, I observed firsthand how heritage preservation efforts intersect with commercial demand. This environment provided a unique learning ground, allowing me to bridge the gap between theoretical knowledge of materials and the practical realities of working in one of Africa's most vibrant capitals.</w:t>
      </w:r>
    </w:p>
    <w:bookmarkEnd w:id="21"/>
    <w:bookmarkStart w:id="22" w:name="ii.-scope-and-objectives"/>
    <w:p>
      <w:pPr>
        <w:pStyle w:val="Heading2"/>
      </w:pPr>
      <w:r>
        <w:t xml:space="preserve">II. Scope and Objectives</w:t>
      </w:r>
    </w:p>
    <w:p>
      <w:pPr>
        <w:pStyle w:val="FirstParagraph"/>
      </w:pPr>
      <w:r>
        <w:t xml:space="preserve">The internship was designed to provide comprehensive exposure to various aspects of carpentry specific to the local market in Egypt Cairo. The objectives included:</w:t>
      </w:r>
    </w:p>
    <w:p>
      <w:pPr>
        <w:numPr>
          <w:ilvl w:val="0"/>
          <w:numId w:val="1001"/>
        </w:numPr>
        <w:pStyle w:val="Compact"/>
      </w:pPr>
      <w:r>
        <w:rPr>
          <w:bCs/>
          <w:b/>
        </w:rPr>
        <w:t xml:space="preserve">Mastery of Local Materials:</w:t>
      </w:r>
      <w:r>
        <w:t xml:space="preserve"> </w:t>
      </w:r>
      <w:r>
        <w:t xml:space="preserve">Understanding the properties and applications of locally sourced woods such as Neem (Akaz), Sheesham, and imported Mahogany, which are staples in Egyptian furniture making.</w:t>
      </w:r>
    </w:p>
    <w:p>
      <w:pPr>
        <w:numPr>
          <w:ilvl w:val="0"/>
          <w:numId w:val="1001"/>
        </w:numPr>
        <w:pStyle w:val="Compact"/>
      </w:pPr>
      <w:r>
        <w:rPr>
          <w:bCs/>
          <w:b/>
        </w:rPr>
        <w:t xml:space="preserve">Cultural Preservation:</w:t>
      </w:r>
      <w:r>
        <w:t xml:space="preserve"> </w:t>
      </w:r>
      <w:r>
        <w:t xml:space="preserve">Learning traditional joinery methods used in restoring historic Islamic architecture, a crucial skill for conserving the heritage of Egypt Cairo.</w:t>
      </w:r>
    </w:p>
    <w:p>
      <w:pPr>
        <w:numPr>
          <w:ilvl w:val="0"/>
          <w:numId w:val="1001"/>
        </w:numPr>
        <w:pStyle w:val="Compact"/>
      </w:pPr>
      <w:r>
        <w:rPr>
          <w:bCs/>
          <w:b/>
        </w:rPr>
        <w:t xml:space="preserve">Modern Adaptation:</w:t>
      </w:r>
      <w:r>
        <w:t xml:space="preserve"> </w:t>
      </w:r>
      <w:r>
        <w:t xml:space="preserve">Observing how CNC (Computer Numerical Control) machines are being integrated into traditional workshops to increase efficiency without sacrificing quality.</w:t>
      </w:r>
    </w:p>
    <w:p>
      <w:pPr>
        <w:numPr>
          <w:ilvl w:val="0"/>
          <w:numId w:val="1001"/>
        </w:numPr>
        <w:pStyle w:val="Compact"/>
      </w:pPr>
      <w:r>
        <w:rPr>
          <w:bCs/>
          <w:b/>
        </w:rPr>
        <w:t xml:space="preserve">Safety and Regulation:</w:t>
      </w:r>
      <w:r>
        <w:t xml:space="preserve"> </w:t>
      </w:r>
      <w:r>
        <w:t xml:space="preserve">Understanding the safety protocols and building codes relevant to construction sites in the dense urban environment of Egypt Cairo.</w:t>
      </w:r>
    </w:p>
    <w:bookmarkEnd w:id="22"/>
    <w:bookmarkStart w:id="26" w:name="iii.-methodology-and-daily-activities"/>
    <w:p>
      <w:pPr>
        <w:pStyle w:val="Heading2"/>
      </w:pPr>
      <w:r>
        <w:t xml:space="preserve">III. Methodology and Daily Activities</w:t>
      </w:r>
    </w:p>
    <w:p>
      <w:pPr>
        <w:pStyle w:val="FirstParagraph"/>
      </w:pPr>
      <w:r>
        <w:t xml:space="preserve">The daily routine in a carpentry workshop in Cairo differs significantly from Western standards, characterized by a high degree of manual dexterity and collaborative labor. My day typically began early, aligning with the heat of the Egyptian sun, which necessitates shifting heavy physical tasks to cooler hours.</w:t>
      </w:r>
    </w:p>
    <w:bookmarkStart w:id="23" w:name="a.-traditional-joinery-and-restoration"/>
    <w:p>
      <w:pPr>
        <w:pStyle w:val="Heading3"/>
      </w:pPr>
      <w:r>
        <w:t xml:space="preserve">A. Traditional Joinery and Restoration</w:t>
      </w:r>
    </w:p>
    <w:p>
      <w:pPr>
        <w:pStyle w:val="FirstParagraph"/>
      </w:pPr>
      <w:r>
        <w:t xml:space="preserve">A significant portion of my time was dedicated to restoration projects for older buildings in Old Cairo. Here, precision is key. I assisted senior craftsmen in repairing intricate wooden frames that have stood for centuries. The technique involves using traditional animal glues and specific joint types that allow wood to expand and contract with the humidity changes typical of the Nile Delta region. This hands-on experience taught me patience and respect for historical integrity, a core tenet of any serious</w:t>
      </w:r>
      <w:r>
        <w:t xml:space="preserve"> </w:t>
      </w:r>
      <w:r>
        <w:rPr>
          <w:bCs/>
          <w:b/>
        </w:rPr>
        <w:t xml:space="preserve">Carpenter</w:t>
      </w:r>
      <w:r>
        <w:t xml:space="preserve"> </w:t>
      </w:r>
      <w:r>
        <w:t xml:space="preserve">working in heritage zones.</w:t>
      </w:r>
    </w:p>
    <w:bookmarkEnd w:id="23"/>
    <w:bookmarkStart w:id="24" w:name="b.-modern-furniture-production"/>
    <w:p>
      <w:pPr>
        <w:pStyle w:val="Heading3"/>
      </w:pPr>
      <w:r>
        <w:t xml:space="preserve">B. Modern Furniture Production</w:t>
      </w:r>
    </w:p>
    <w:p>
      <w:pPr>
        <w:pStyle w:val="FirstParagraph"/>
      </w:pPr>
      <w:r>
        <w:t xml:space="preserve">In parallel with restoration work, I was involved in the production of modern furniture for new residential complexes springing up in New Cairo and Heliopolis. This section of the internship highlighted the adaptability required in Egypt Cairo's construction boom. We utilized particle board and MDF (Medium Density Fiberboard) alongside solid wood veneers. I learned to operate power tools, including table saws, planers, and routers. The challenge here was not just aesthetic but structural; ensuring that furniture could withstand the specific climatic conditions of Egypt Cairo, where temperature fluctuations can cause warping if materials are not properly sealed or acclimatized.</w:t>
      </w:r>
    </w:p>
    <w:bookmarkEnd w:id="24"/>
    <w:bookmarkStart w:id="25" w:name="c.-site-installation"/>
    <w:p>
      <w:pPr>
        <w:pStyle w:val="Heading3"/>
      </w:pPr>
      <w:r>
        <w:t xml:space="preserve">C. Site Installation</w:t>
      </w:r>
    </w:p>
    <w:p>
      <w:pPr>
        <w:pStyle w:val="FirstParagraph"/>
      </w:pPr>
      <w:r>
        <w:t xml:space="preserve">A crucial part of being a professional</w:t>
      </w:r>
      <w:r>
        <w:t xml:space="preserve"> </w:t>
      </w:r>
      <w:r>
        <w:rPr>
          <w:bCs/>
          <w:b/>
        </w:rPr>
        <w:t xml:space="preserve">Carpenter</w:t>
      </w:r>
      <w:r>
        <w:t xml:space="preserve"> </w:t>
      </w:r>
      <w:r>
        <w:t xml:space="preserve">is installation. I accompanied teams to various construction sites across Egypt Cairo. These visits revealed the logistical challenges of working in narrow alleyways where large materials must be transported manually or via small vehicles. It also highlighted the importance of communication with other trades, such as masons and electricians, who work in close proximity within the compact apartments typical of urban Egypt.</w:t>
      </w:r>
    </w:p>
    <w:bookmarkEnd w:id="25"/>
    <w:bookmarkEnd w:id="26"/>
    <w:bookmarkStart w:id="27" w:name="iv.-challenges-encountered"/>
    <w:p>
      <w:pPr>
        <w:pStyle w:val="Heading2"/>
      </w:pPr>
      <w:r>
        <w:t xml:space="preserve">IV. Challenges Encountered</w:t>
      </w:r>
    </w:p>
    <w:p>
      <w:pPr>
        <w:pStyle w:val="FirstParagraph"/>
      </w:pPr>
      <w:r>
        <w:t xml:space="preserve">The internship was not without its difficulties. One major challenge was the variability in material quality. In Egypt Cairo, supply chains can be inconsistent, requiring carpenters to be adaptable and resourceful. Another significant hurdle was the language barrier; while Arabic is essential for communicating with local suppliers and laborers, technical terminology often required a bilingual approach to ensure accuracy in execution.</w:t>
      </w:r>
    </w:p>
    <w:p>
      <w:pPr>
        <w:pStyle w:val="BodyText"/>
      </w:pPr>
      <w:r>
        <w:t xml:space="preserve">Furthermore, the heat during summer months posed health risks. Managing hydration and working hours was essential to maintain productivity and safety. These environmental factors are unique aspects of practicing carpentry in Egypt Cairo that do not appear in standard textbooks but are vital for professional success.</w:t>
      </w:r>
    </w:p>
    <w:bookmarkEnd w:id="27"/>
    <w:bookmarkStart w:id="28" w:name="v.-observations-on-market-trends"/>
    <w:p>
      <w:pPr>
        <w:pStyle w:val="Heading2"/>
      </w:pPr>
      <w:r>
        <w:t xml:space="preserve">V. Observations on Market Trends</w:t>
      </w:r>
    </w:p>
    <w:p>
      <w:pPr>
        <w:pStyle w:val="FirstParagraph"/>
      </w:pPr>
      <w:r>
        <w:t xml:space="preserve">Through this internship, I observed a growing trend in Egypt Cairo towards sustainable and eco-friendly materials. There is an increasing demand for recycled wood and bamboo alternatives, driven by both environmental awareness and cost considerations. Additionally, the aesthetic preference is shifting slightly from heavy, dark wood finishes to lighter tones that reflect more natural light into homes—a practical adaptation to the architectural style of dense urban housing in Egypt Cairo.</w:t>
      </w:r>
    </w:p>
    <w:bookmarkEnd w:id="28"/>
    <w:bookmarkStart w:id="29" w:name="vi.-conclusion"/>
    <w:p>
      <w:pPr>
        <w:pStyle w:val="Heading2"/>
      </w:pPr>
      <w:r>
        <w:t xml:space="preserve">VI. Conclusion</w:t>
      </w:r>
    </w:p>
    <w:p>
      <w:pPr>
        <w:pStyle w:val="FirstParagraph"/>
      </w:pPr>
      <w:r>
        <w:t xml:space="preserve">This internship has been an invaluable experience in understanding the multifaceted nature of carpentry within the context of Egypt Cairo. It has demonstrated that being a skilled</w:t>
      </w:r>
      <w:r>
        <w:t xml:space="preserve"> </w:t>
      </w:r>
      <w:r>
        <w:rPr>
          <w:bCs/>
          <w:b/>
        </w:rPr>
        <w:t xml:space="preserve">Carpenter</w:t>
      </w:r>
      <w:r>
        <w:t xml:space="preserve"> </w:t>
      </w:r>
      <w:r>
        <w:t xml:space="preserve">today requires a blend of traditional heritage knowledge and modern technical proficiency. The city's unique architectural landscape demands craftsmen who can respect historical structures while simultaneously contributing to modern development.</w:t>
      </w:r>
    </w:p>
    <w:p>
      <w:pPr>
        <w:pStyle w:val="BodyText"/>
      </w:pPr>
      <w:r>
        <w:t xml:space="preserve">The skills acquired—ranging from intricate hand-carving to operating digital machinery—have significantly enhanced my professional capability. More importantly, this experience has instilled in me a deep appreciation for the cultural significance of craftsmanship in Egypt Cairo. As the city continues to evolve, the role of the carpenter remains central to shaping its physical and cultural identity.</w:t>
      </w:r>
    </w:p>
    <w:bookmarkEnd w:id="29"/>
    <w:bookmarkStart w:id="30" w:name="vii.-recommendations"/>
    <w:p>
      <w:pPr>
        <w:pStyle w:val="Heading2"/>
      </w:pPr>
      <w:r>
        <w:t xml:space="preserve">VII. Recommendations</w:t>
      </w:r>
    </w:p>
    <w:p>
      <w:pPr>
        <w:pStyle w:val="FirstParagraph"/>
      </w:pPr>
      <w:r>
        <w:t xml:space="preserve">It is recommended that future interns focus heavily on learning Arabic technical vocabulary before arriving in Egypt Cairo. Additionally, students should be encouraged to spend time in both restoration workshops and modern factories to gain a balanced perspective of the industry. The integration of digital design skills (CAD) with traditional hand-tool mastery is the future of carpentry in this region.</w:t>
      </w:r>
    </w:p>
    <w:p>
      <w:pPr>
        <w:pStyle w:val="BodyText"/>
      </w:pPr>
      <w:r>
        <w:rPr>
          <w:bCs/>
          <w:b/>
        </w:rPr>
        <w:t xml:space="preserve">Submitted by:</w:t>
      </w:r>
    </w:p>
    <w:p>
      <w:pPr>
        <w:pStyle w:val="BodyText"/>
      </w:pPr>
      <w:r>
        <w:t xml:space="preserve">[Your Name]</w:t>
      </w:r>
      <w:r>
        <w:br/>
      </w:r>
      <w:r>
        <w:t xml:space="preserve">Intern Carpenter</w:t>
      </w:r>
      <w:r>
        <w:br/>
      </w:r>
      <w:r>
        <w:t xml:space="preserve">[Date]</w:t>
      </w:r>
    </w:p>
    <w:p>
      <w:pPr>
        <w:pStyle w:val="BodyText"/>
      </w:pPr>
      <w:r>
        <w:br/>
      </w:r>
      <w:r>
        <w:br/>
      </w:r>
    </w:p>
    <w:p>
      <w:pPr>
        <w:pStyle w:val="BodyText"/>
      </w:pPr>
      <w:r>
        <w:rPr>
          <w:bCs/>
          <w:b/>
        </w:rPr>
        <w:t xml:space="preserve">Certified by:</w:t>
      </w:r>
    </w:p>
    <w:p>
      <w:pPr>
        <w:pStyle w:val="BodyText"/>
      </w:pPr>
      <w:r>
        <w:t xml:space="preserve">[Supervisor's Name]</w:t>
      </w:r>
      <w:r>
        <w:br/>
      </w:r>
      <w:r>
        <w:t xml:space="preserve">Lead Master Carpenter</w:t>
      </w:r>
      <w:r>
        <w:br/>
      </w:r>
      <w:r>
        <w:t xml:space="preserve">[Workshop/Company Name], Egypt Cairo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Carpentry in Egypt Cairo</dc:title>
  <dc:creator/>
  <dc:language>en</dc:language>
  <cp:keywords/>
  <dcterms:created xsi:type="dcterms:W3CDTF">2026-07-29T15:24:20Z</dcterms:created>
  <dcterms:modified xsi:type="dcterms:W3CDTF">2026-07-29T15:24:20Z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