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Carpenter</w:t>
      </w:r>
      <w:r>
        <w:t xml:space="preserve"> </w:t>
      </w:r>
      <w:r>
        <w:t xml:space="preserve">in</w:t>
      </w:r>
      <w:r>
        <w:t xml:space="preserve"> </w:t>
      </w:r>
      <w:r>
        <w:t xml:space="preserve">Germany</w:t>
      </w:r>
      <w:r>
        <w:t xml:space="preserve"> </w:t>
      </w:r>
      <w:r>
        <w:t xml:space="preserve">Frankfurt</w:t>
      </w:r>
    </w:p>
    <w:bookmarkStart w:id="25" w:name="Xf4f40e7c126ffc9eb0b2d5d6a878562a2e42fec"/>
    <w:p>
      <w:pPr>
        <w:pStyle w:val="Heading1"/>
      </w:pPr>
      <w:r>
        <w:t xml:space="preserve">In-Depth Internship Report on the Role of a Carpenter in Germany Frankfurt</w:t>
      </w:r>
    </w:p>
    <w:p>
      <w:pPr>
        <w:pStyle w:val="FirstParagraph"/>
      </w:pPr>
      <w:r>
        <w:rPr>
          <w:bCs/>
          <w:b/>
        </w:rPr>
        <w:t xml:space="preserve">Date:</w:t>
      </w:r>
      <w:r>
        <w:t xml:space="preserve"> </w:t>
      </w:r>
      <w:r>
        <w:t xml:space="preserve">October 24, 2023</w:t>
      </w:r>
      <w:r>
        <w:br/>
      </w:r>
      <w:r>
        <w:rPr>
          <w:bCs/>
          <w:b/>
        </w:rPr>
        <w:t xml:space="preserve">Candidate Name:</w:t>
      </w:r>
      <w:r>
        <w:t xml:space="preserve"> </w:t>
      </w:r>
      <w:r>
        <w:t xml:space="preserve">Alex Weber</w:t>
      </w:r>
      <w:r>
        <w:br/>
      </w:r>
      <w:r>
        <w:rPr>
          <w:bCs/>
          <w:b/>
        </w:rPr>
        <w:t xml:space="preserve">Institution:</w:t>
      </w:r>
      <w:r>
        <w:t xml:space="preserve"> </w:t>
      </w:r>
      <w:r>
        <w:t xml:space="preserve">Technical University of Applied Sciences, Campus Aachen</w:t>
      </w:r>
    </w:p>
    <w:bookmarkStart w:id="20" w:name="Xcc800d437c94eb573c74b7701e461e56ecc5042"/>
    <w:p>
      <w:pPr>
        <w:pStyle w:val="Heading2"/>
      </w:pPr>
      <w:r>
        <w:t xml:space="preserve">A. Introduction to the Craft and Regional Context</w:t>
      </w:r>
    </w:p>
    <w:p>
      <w:pPr>
        <w:pStyle w:val="FirstParagraph"/>
      </w:pPr>
      <w:r>
        <w:t xml:space="preserve">The purpose of this comprehensive report is to document my practical experiences, technical observations, and professional development during an intensive internship period dedicated to carpentry within one of Europe's most dynamic economic hubs. Specifically chosen for its rich architectural heritage combined with modern infrastructure demands,</w:t>
      </w:r>
      <w:r>
        <w:t xml:space="preserve"> </w:t>
      </w:r>
      <w:r>
        <w:rPr>
          <w:bCs/>
          <w:b/>
        </w:rPr>
        <w:t xml:space="preserve">Germany Frankfurt</w:t>
      </w:r>
      <w:r>
        <w:t xml:space="preserve"> </w:t>
      </w:r>
      <w:r>
        <w:t xml:space="preserve">presented a unique landscape for learning the art and science of woodworking. This</w:t>
      </w:r>
      <w:r>
        <w:t xml:space="preserve"> </w:t>
      </w:r>
      <w:r>
        <w:rPr>
          <w:bCs/>
          <w:b/>
        </w:rPr>
        <w:t xml:space="preserve">Carpenter</w:t>
      </w:r>
      <w:r>
        <w:t xml:space="preserve"> </w:t>
      </w:r>
      <w:r>
        <w:t xml:space="preserve">internship was not merely an exercise in manual labor but a deep dive into the precision engineering required by the German construction industry, often referred to as "Made in Germany" quality.</w:t>
      </w:r>
    </w:p>
    <w:p>
      <w:pPr>
        <w:pStyle w:val="BodyText"/>
      </w:pPr>
      <w:r>
        <w:t xml:space="preserve">Frankfurt am Main serves as a critical intersection between historical preservation and futuristic development. The city skyline is dominated by high-rise developments, yet it retains centuries-old half-timbered houses that require specialized restoration techniques. As an intern</w:t>
      </w:r>
      <w:r>
        <w:t xml:space="preserve"> </w:t>
      </w:r>
      <w:r>
        <w:rPr>
          <w:bCs/>
          <w:b/>
        </w:rPr>
        <w:t xml:space="preserve">Carpenter</w:t>
      </w:r>
      <w:r>
        <w:t xml:space="preserve">, I was situated in this vibrant environment where tradition meets innovation. The report details how the specific regulatory frameworks and cultural expectations of</w:t>
      </w:r>
      <w:r>
        <w:t xml:space="preserve"> </w:t>
      </w:r>
      <w:r>
        <w:rPr>
          <w:bCs/>
          <w:b/>
        </w:rPr>
        <w:t xml:space="preserve">Germany Frankfurt</w:t>
      </w:r>
      <w:r>
        <w:t xml:space="preserve"> </w:t>
      </w:r>
      <w:r>
        <w:t xml:space="preserve">influenced every stage of my training, from safety protocols to customer interaction.</w:t>
      </w:r>
    </w:p>
    <w:bookmarkEnd w:id="20"/>
    <w:bookmarkStart w:id="21" w:name="Xfbc3499f1f88edec39a1b7c48b164359817e2d1"/>
    <w:p>
      <w:pPr>
        <w:pStyle w:val="Heading2"/>
      </w:pPr>
      <w:r>
        <w:t xml:space="preserve">B. Technical Proficiencies and Daily Operations</w:t>
      </w:r>
    </w:p>
    <w:p>
      <w:pPr>
        <w:pStyle w:val="FirstParagraph"/>
      </w:pPr>
      <w:r>
        <w:t xml:space="preserve">The core objective of this</w:t>
      </w:r>
      <w:r>
        <w:t xml:space="preserve"> </w:t>
      </w:r>
      <w:r>
        <w:rPr>
          <w:bCs/>
          <w:b/>
        </w:rPr>
        <w:t xml:space="preserve">Carpenter</w:t>
      </w:r>
      <w:r>
        <w:t xml:space="preserve"> </w:t>
      </w:r>
      <w:r>
        <w:t xml:space="preserve">internship was to master both hand-tool craftsmanship and machine-operation skills within an industrial setting. The workshop environment in</w:t>
      </w:r>
      <w:r>
        <w:t xml:space="preserve"> </w:t>
      </w:r>
      <w:r>
        <w:rPr>
          <w:bCs/>
          <w:b/>
        </w:rPr>
        <w:t xml:space="preserve">Germany Frankfurt</w:t>
      </w:r>
      <w:r>
        <w:t xml:space="preserve"> </w:t>
      </w:r>
      <w:r>
        <w:t xml:space="preserve">is characterized by a rigorous adherence to precision. Unlike casual DIY approaches, professional carpentry here demands measurements accurate to the millimeter. My daily routine began with reviewing blueprints that utilized standardized German engineering notations, ensuring that every cut and joint adhered strictly to architectural specifications.</w:t>
      </w:r>
    </w:p>
    <w:p>
      <w:pPr>
        <w:pStyle w:val="BodyText"/>
      </w:pPr>
      <w:r>
        <w:t xml:space="preserve">I was trained extensively on CNC (Computer Numerical Control) machinery alongside traditional joinery techniques. This combination is vital in modern carpentry. For instance, when working on a custom kitchen installation project for a client in the Westend district, I learned how digital design software interfaces with physical timber processing. The</w:t>
      </w:r>
      <w:r>
        <w:t xml:space="preserve"> </w:t>
      </w:r>
      <w:r>
        <w:rPr>
          <w:bCs/>
          <w:b/>
        </w:rPr>
        <w:t xml:space="preserve">Carpenter</w:t>
      </w:r>
      <w:r>
        <w:t xml:space="preserve"> </w:t>
      </w:r>
      <w:r>
        <w:t xml:space="preserve">role requires an understanding of various wood species suitable for the local climate. In</w:t>
      </w:r>
      <w:r>
        <w:t xml:space="preserve"> </w:t>
      </w:r>
      <w:r>
        <w:rPr>
          <w:bCs/>
          <w:b/>
        </w:rPr>
        <w:t xml:space="preserve">Germany Frankfurt</w:t>
      </w:r>
      <w:r>
        <w:t xml:space="preserve">, where humidity levels fluctuate significantly between seasons, selecting oak versus pine for interior trim is crucial to prevent warping and ensure longevity.</w:t>
      </w:r>
    </w:p>
    <w:p>
      <w:pPr>
        <w:pStyle w:val="BodyText"/>
      </w:pPr>
      <w:r>
        <w:t xml:space="preserve">A significant portion of my training focused on sustainable building practices. Germany is a global leader in green construction, and my internship emphasized the use of FSC-certified woods and non-toxic finishes. We utilized water-based varnishes and recycled timber for structural framing, aligning with the environmental standards enforced in</w:t>
      </w:r>
      <w:r>
        <w:t xml:space="preserve"> </w:t>
      </w:r>
      <w:r>
        <w:rPr>
          <w:bCs/>
          <w:b/>
        </w:rPr>
        <w:t xml:space="preserve">Germany Frankfurt</w:t>
      </w:r>
      <w:r>
        <w:t xml:space="preserve">. This technical knowledge is essential for any modern</w:t>
      </w:r>
      <w:r>
        <w:t xml:space="preserve"> </w:t>
      </w:r>
      <w:r>
        <w:rPr>
          <w:bCs/>
          <w:b/>
        </w:rPr>
        <w:t xml:space="preserve">Carpenter</w:t>
      </w:r>
      <w:r>
        <w:t xml:space="preserve"> </w:t>
      </w:r>
      <w:r>
        <w:t xml:space="preserve">aiming to work in regulated European markets.</w:t>
      </w:r>
    </w:p>
    <w:bookmarkEnd w:id="21"/>
    <w:bookmarkStart w:id="22" w:name="Xb9f06d5fcc6cd41929d5e849a951a70e049cf90"/>
    <w:p>
      <w:pPr>
        <w:pStyle w:val="Heading2"/>
      </w:pPr>
      <w:r>
        <w:t xml:space="preserve">C. Safety Standards and Regulatory Compliance</w:t>
      </w:r>
    </w:p>
    <w:p>
      <w:pPr>
        <w:pStyle w:val="FirstParagraph"/>
      </w:pPr>
      <w:r>
        <w:t xml:space="preserve">Navigating the safety landscape of a professional workshop is paramount, particularly within the strict regulatory environment of</w:t>
      </w:r>
      <w:r>
        <w:t xml:space="preserve"> </w:t>
      </w:r>
      <w:r>
        <w:rPr>
          <w:bCs/>
          <w:b/>
        </w:rPr>
        <w:t xml:space="preserve">Germany Frankfurt</w:t>
      </w:r>
      <w:r>
        <w:t xml:space="preserve">. The internship placed a heavy emphasis on Occupational Health and Safety (OHS) regulations. I underwent rigorous training in handling power tools, managing dust extraction systems, and utilizing personal protective equipment (PPE). In Germany, safety is not just a suggestion; it is a codified legal requirement known as "Arbeitsschutz".</w:t>
      </w:r>
    </w:p>
    <w:p>
      <w:pPr>
        <w:pStyle w:val="BodyText"/>
      </w:pPr>
      <w:r>
        <w:t xml:space="preserve">One of the most valuable lessons learned was the concept of *Ordnung* (orderliness) in the workplace. A clean workspace in</w:t>
      </w:r>
      <w:r>
        <w:t xml:space="preserve"> </w:t>
      </w:r>
      <w:r>
        <w:rPr>
          <w:bCs/>
          <w:b/>
        </w:rPr>
        <w:t xml:space="preserve">Germany Frankfurt</w:t>
      </w:r>
      <w:r>
        <w:t xml:space="preserve"> </w:t>
      </w:r>
      <w:r>
        <w:t xml:space="preserve">is directly correlated with efficiency and safety. As a</w:t>
      </w:r>
      <w:r>
        <w:t xml:space="preserve"> </w:t>
      </w:r>
      <w:r>
        <w:rPr>
          <w:bCs/>
          <w:b/>
        </w:rPr>
        <w:t xml:space="preserve">Carpenter</w:t>
      </w:r>
      <w:r>
        <w:t xml:space="preserve">, maintaining an organized tool kit and clear walkways reduced accident risks significantly. I participated in daily safety briefings where potential hazards were identified before machinery was even turned on. This proactive approach to risk management is a hallmark of German industrial culture.</w:t>
      </w:r>
    </w:p>
    <w:p>
      <w:pPr>
        <w:pStyle w:val="BodyText"/>
      </w:pPr>
      <w:r>
        <w:t xml:space="preserve">Furthermore, understanding the local building codes (*Landesbauordnung*) was integral to my role. The</w:t>
      </w:r>
      <w:r>
        <w:t xml:space="preserve"> </w:t>
      </w:r>
      <w:r>
        <w:rPr>
          <w:bCs/>
          <w:b/>
        </w:rPr>
        <w:t xml:space="preserve">Carpenter</w:t>
      </w:r>
      <w:r>
        <w:t xml:space="preserve"> </w:t>
      </w:r>
      <w:r>
        <w:t xml:space="preserve">must ensure that all structural elements meet fire safety and insulation standards mandated by Frankfurt authorities. This involved learning how to install fire-resistant drywall layers and properly seal windows for energy efficiency, contributing to the city's goal of reducing carbon footprints in urban development.</w:t>
      </w:r>
    </w:p>
    <w:bookmarkEnd w:id="22"/>
    <w:bookmarkStart w:id="23" w:name="X0013e4879cdbe2bb63974dd25071349f8a710f5"/>
    <w:p>
      <w:pPr>
        <w:pStyle w:val="Heading2"/>
      </w:pPr>
      <w:r>
        <w:t xml:space="preserve">D. Professional Development and Soft Skills</w:t>
      </w:r>
    </w:p>
    <w:p>
      <w:pPr>
        <w:pStyle w:val="FirstParagraph"/>
      </w:pPr>
      <w:r>
        <w:t xml:space="preserve">Beyond technical skills, this internship provided invaluable insights into the professional conduct expected of a</w:t>
      </w:r>
      <w:r>
        <w:t xml:space="preserve"> </w:t>
      </w:r>
      <w:r>
        <w:rPr>
          <w:bCs/>
          <w:b/>
        </w:rPr>
        <w:t xml:space="preserve">Carpenter</w:t>
      </w:r>
      <w:r>
        <w:t xml:space="preserve"> </w:t>
      </w:r>
      <w:r>
        <w:t xml:space="preserve">in</w:t>
      </w:r>
      <w:r>
        <w:t xml:space="preserve"> </w:t>
      </w:r>
      <w:r>
        <w:rPr>
          <w:bCs/>
          <w:b/>
        </w:rPr>
        <w:t xml:space="preserve">Germany Frankfurt</w:t>
      </w:r>
      <w:r>
        <w:t xml:space="preserve">. Communication with clients and project managers required a high degree of clarity and professionalism. In the multicultural city of Frankfurt, being able to communicate effectively with diverse teams was essential. While German is the primary business language, English often serves as a bridge language in international construction firms.</w:t>
      </w:r>
    </w:p>
    <w:p>
      <w:pPr>
        <w:pStyle w:val="BodyText"/>
      </w:pPr>
      <w:r>
        <w:t xml:space="preserve">I also developed strong time-management skills. The project schedules in</w:t>
      </w:r>
      <w:r>
        <w:t xml:space="preserve"> </w:t>
      </w:r>
      <w:r>
        <w:rPr>
          <w:bCs/>
          <w:b/>
        </w:rPr>
        <w:t xml:space="preserve">Germany Frankfurt</w:t>
      </w:r>
      <w:r>
        <w:t xml:space="preserve"> </w:t>
      </w:r>
      <w:r>
        <w:t xml:space="preserve">are tight due to high urban density and logistical constraints. Delays can incur significant penalties. As a</w:t>
      </w:r>
      <w:r>
        <w:t xml:space="preserve"> </w:t>
      </w:r>
      <w:r>
        <w:rPr>
          <w:bCs/>
          <w:b/>
        </w:rPr>
        <w:t xml:space="preserve">Carpenter</w:t>
      </w:r>
      <w:r>
        <w:t xml:space="preserve">, I learned to plan my workflow efficiently, often working in tandem with electricians and plumbers to ensure seamless integration of services within confined spaces like high-rise apartments.</w:t>
      </w:r>
    </w:p>
    <w:p>
      <w:pPr>
        <w:pStyle w:val="BodyText"/>
      </w:pPr>
      <w:r>
        <w:t xml:space="preserve">The internship also highlighted the importance of customer service. Whether dealing with private homeowners or commercial developers, the expectation is for punctuality and transparency. In</w:t>
      </w:r>
      <w:r>
        <w:t xml:space="preserve"> </w:t>
      </w:r>
      <w:r>
        <w:rPr>
          <w:bCs/>
          <w:b/>
        </w:rPr>
        <w:t xml:space="preserve">Germany Frankfurt</w:t>
      </w:r>
      <w:r>
        <w:t xml:space="preserve">, reputation is built on reliability. A</w:t>
      </w:r>
      <w:r>
        <w:t xml:space="preserve"> </w:t>
      </w:r>
      <w:r>
        <w:rPr>
          <w:bCs/>
          <w:b/>
        </w:rPr>
        <w:t xml:space="preserve">Carpenter</w:t>
      </w:r>
      <w:r>
        <w:t xml:space="preserve"> </w:t>
      </w:r>
      <w:r>
        <w:t xml:space="preserve">who delivers quality work on time builds a strong professional network in this competitive market.</w:t>
      </w:r>
    </w:p>
    <w:bookmarkEnd w:id="23"/>
    <w:bookmarkStart w:id="24" w:name="e.-conclusion-and-future-outlook"/>
    <w:p>
      <w:pPr>
        <w:pStyle w:val="Heading2"/>
      </w:pPr>
      <w:r>
        <w:t xml:space="preserve">E. Conclusion and Future Outlook</w:t>
      </w:r>
    </w:p>
    <w:p>
      <w:pPr>
        <w:pStyle w:val="FirstParagraph"/>
      </w:pPr>
      <w:r>
        <w:t xml:space="preserve">In conclusion, this internship has been a transformative experience that bridges academic theory with practical application. The opportunity to train as a</w:t>
      </w:r>
      <w:r>
        <w:t xml:space="preserve"> </w:t>
      </w:r>
      <w:r>
        <w:rPr>
          <w:bCs/>
          <w:b/>
        </w:rPr>
        <w:t xml:space="preserve">Carpenter</w:t>
      </w:r>
      <w:r>
        <w:t xml:space="preserve"> </w:t>
      </w:r>
      <w:r>
        <w:t xml:space="preserve">in</w:t>
      </w:r>
      <w:r>
        <w:t xml:space="preserve"> </w:t>
      </w:r>
      <w:r>
        <w:rPr>
          <w:bCs/>
          <w:b/>
        </w:rPr>
        <w:t xml:space="preserve">Germany Frankfurt</w:t>
      </w:r>
      <w:r>
        <w:t xml:space="preserve"> </w:t>
      </w:r>
      <w:r>
        <w:t xml:space="preserve">has provided me with a robust skill set encompassing traditional craftsmanship, modern technology, and strict regulatory compliance.</w:t>
      </w:r>
    </w:p>
    <w:p>
      <w:pPr>
        <w:pStyle w:val="BodyText"/>
      </w:pPr>
      <w:r>
        <w:t xml:space="preserve">The unique architectural landscape of</w:t>
      </w:r>
      <w:r>
        <w:t xml:space="preserve"> </w:t>
      </w:r>
      <w:r>
        <w:rPr>
          <w:bCs/>
          <w:b/>
        </w:rPr>
        <w:t xml:space="preserve">Germany Frankfurt</w:t>
      </w:r>
      <w:r>
        <w:t xml:space="preserve">, characterized by its blend of historical preservation and modern skyscraper construction, offered a diverse range of challenges that enhanced my problem-solving abilities. I leave this internship with a deep appreciation for the precision and quality associated with German carpentry standards. Moving forward, I intend to pursue further certifications in sustainable building design to continue contributing to the evolving construction sector in</w:t>
      </w:r>
      <w:r>
        <w:t xml:space="preserve"> </w:t>
      </w:r>
      <w:r>
        <w:rPr>
          <w:bCs/>
          <w:b/>
        </w:rPr>
        <w:t xml:space="preserve">Germany Frankfurt</w:t>
      </w:r>
      <w:r>
        <w:t xml:space="preserve">.</w:t>
      </w:r>
    </w:p>
    <w:p>
      <w:pPr>
        <w:pStyle w:val="BodyText"/>
      </w:pPr>
      <w:r>
        <w:t xml:space="preserve">This report affirms that the role of a modern</w:t>
      </w:r>
      <w:r>
        <w:t xml:space="preserve"> </w:t>
      </w:r>
      <w:r>
        <w:rPr>
          <w:bCs/>
          <w:b/>
        </w:rPr>
        <w:t xml:space="preserve">Carpenter</w:t>
      </w:r>
      <w:r>
        <w:t xml:space="preserve"> </w:t>
      </w:r>
      <w:r>
        <w:t xml:space="preserve">is multifaceted, requiring not only physical skill but also intellectual rigor and ethical responsibility. The experience gained here has prepared me for a successful career in the European construction industry, anchored by the high standards learned during this pivotal internship.</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Carpenter in Germany Frankfurt</dc:title>
  <dc:creator/>
  <dc:language>en</dc:language>
  <cp:keywords/>
  <dcterms:created xsi:type="dcterms:W3CDTF">2026-07-29T12:53:20Z</dcterms:created>
  <dcterms:modified xsi:type="dcterms:W3CDTF">2026-07-29T12:53:20Z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