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Netherlands,</w:t>
      </w:r>
      <w:r>
        <w:t xml:space="preserve"> </w:t>
      </w:r>
      <w:r>
        <w:t xml:space="preserve">Amsterdam</w:t>
      </w:r>
    </w:p>
    <w:bookmarkStart w:id="29" w:name="X368dd4e0c6193ada4760b0e15eca37c3afe28be"/>
    <w:p>
      <w:pPr>
        <w:pStyle w:val="Heading1"/>
      </w:pPr>
      <w:r>
        <w:t xml:space="preserve">Internship Report: Professional Carpentry Practices in the Netherlands</w:t>
      </w:r>
    </w:p>
    <w:p>
      <w:pPr>
        <w:pStyle w:val="FirstParagraph"/>
      </w:pPr>
      <w:r>
        <w:rPr>
          <w:bCs/>
          <w:b/>
        </w:rPr>
        <w:t xml:space="preserve">Date:</w:t>
      </w:r>
      <w:r>
        <w:t xml:space="preserve"> </w:t>
      </w:r>
      <w:r>
        <w:t xml:space="preserve">October 24, 2024</w:t>
      </w:r>
      <w:r>
        <w:br/>
      </w:r>
    </w:p>
    <w:p>
      <w:pPr>
        <w:pStyle w:val="BodyText"/>
      </w:pPr>
      <w:r>
        <w:t xml:space="preserve">Netherlands, Amsterdam</w:t>
      </w:r>
      <w:r>
        <w:br/>
      </w:r>
      <w:r>
        <w:rPr>
          <w:bCs/>
          <w:b/>
        </w:rPr>
        <w:t xml:space="preserve">Candidate Role:</w:t>
      </w:r>
      <w:r>
        <w:t xml:space="preserve"> </w:t>
      </w:r>
      <w:r>
        <w:t xml:space="preserve">Junior Carpenter Intern</w:t>
      </w:r>
    </w:p>
    <w:bookmarkStart w:id="20" w:name="mission-statement"/>
    <w:p>
      <w:pPr>
        <w:pStyle w:val="Heading3"/>
      </w:pPr>
      <w:r>
        <w:t xml:space="preserve">Mission Statement</w:t>
      </w:r>
    </w:p>
    <w:p>
      <w:pPr>
        <w:pStyle w:val="FirstParagraph"/>
      </w:pPr>
      <w:r>
        <w:t xml:space="preserve">The primary objective of this internship within the context of the Netherlands and specifically Amsterdam was to bridge theoretical woodworking knowledge with practical application. This report details the experiences, skills acquired, and professional developments observed during a comprehensive training period as a Carpenter in one of Europe’s most historically rich and modernizing cities.</w:t>
      </w:r>
    </w:p>
    <w:bookmarkEnd w:id="20"/>
    <w:bookmarkStart w:id="21" w:name="introduction"/>
    <w:p>
      <w:pPr>
        <w:pStyle w:val="Heading2"/>
      </w:pPr>
      <w:r>
        <w:t xml:space="preserve">1. Introduction</w:t>
      </w:r>
    </w:p>
    <w:p>
      <w:pPr>
        <w:pStyle w:val="FirstParagraph"/>
      </w:pPr>
      <w:r>
        <w:t xml:space="preserve">The city of Amsterdam represents a unique architectural landscape where centuries-old wooden structures coexist with contemporary sustainable building projects. For a Carpenter, this environment offers unparalleled opportunities to learn traditional joinery techniques while simultaneously adapting to modern construction standards. This internship was conducted in the heart of Amsterdam, providing exposure to both heritage restoration and new-build residential developments.</w:t>
      </w:r>
    </w:p>
    <w:p>
      <w:pPr>
        <w:pStyle w:val="BodyText"/>
      </w:pPr>
      <w:r>
        <w:t xml:space="preserve">The Dutch construction industry is known for its precision, efficiency, and strict adherence to safety regulations. As an intern Carpenter, I was tasked with assisting senior craftsmen in various stages of production and installation. This report serves as a comprehensive documentation of those activities, reflecting on the cultural nuances of working as a Carpenter in Amsterdam and the technical skills honed during this period.</w:t>
      </w:r>
    </w:p>
    <w:bookmarkEnd w:id="21"/>
    <w:bookmarkStart w:id="22" w:name="company-overview-and-context"/>
    <w:p>
      <w:pPr>
        <w:pStyle w:val="Heading2"/>
      </w:pPr>
      <w:r>
        <w:t xml:space="preserve">2. Company Overview and Context</w:t>
      </w:r>
    </w:p>
    <w:p>
      <w:pPr>
        <w:pStyle w:val="FirstParagraph"/>
      </w:pPr>
      <w:r>
        <w:t xml:space="preserve">The internship took place at "Amsterdam Woodworks &amp; Co.," a firm specializing in custom cabinetry, furniture restoration, and structural timber framing. Located near the Jordaan district, the workshop serves clients across Amsterdam who value high-quality craftsmanship. The company emphasizes sustainability, using locally sourced reclaimed wood from demolished Dutch buildings—a practice deeply rooted in current Netherlands building codes regarding circular economy principles.</w:t>
      </w:r>
    </w:p>
    <w:p>
      <w:pPr>
        <w:pStyle w:val="BodyText"/>
      </w:pPr>
      <w:r>
        <w:t xml:space="preserve">Working within this framework allowed me to understand how local regulations in Amsterdam influence material selection. For instance, many historic buildings require specific types of wood that are breathable and compatible with old mortar structures, requiring the Carpenter to possess deep material knowledge beyond simple cutting and assembling.</w:t>
      </w:r>
    </w:p>
    <w:bookmarkEnd w:id="22"/>
    <w:bookmarkStart w:id="23" w:name="technical-skills-and-responsibilities"/>
    <w:p>
      <w:pPr>
        <w:pStyle w:val="Heading2"/>
      </w:pPr>
      <w:r>
        <w:t xml:space="preserve">3. Technical Skills and Responsibilities</w:t>
      </w:r>
    </w:p>
    <w:p>
      <w:pPr>
        <w:pStyle w:val="FirstParagraph"/>
      </w:pPr>
      <w:r>
        <w:rPr>
          <w:bCs/>
          <w:b/>
        </w:rPr>
        <w:t xml:space="preserve">A. Precision Joinery:</w:t>
      </w:r>
      <w:r>
        <w:t xml:space="preserve"> </w:t>
      </w:r>
      <w:r>
        <w:t xml:space="preserve">In Amsterdam, space is at a premium, particularly in older canal-house renovations where every millimeter counts. My primary responsibility involved creating precise cabinet joints for compact kitchen units. I learned to master the table saw and the tenon cutter with extreme accuracy. The Dutch standard for tolerance is exceptionally tight; a gap of more than 1mm was considered unacceptable.</w:t>
      </w:r>
    </w:p>
    <w:p>
      <w:pPr>
        <w:pStyle w:val="BodyText"/>
      </w:pPr>
      <w:r>
        <w:rPr>
          <w:bCs/>
          <w:b/>
        </w:rPr>
        <w:t xml:space="preserve">B Restoration Techniques:</w:t>
      </w:r>
      <w:r>
        <w:t xml:space="preserve"> </w:t>
      </w:r>
      <w:r>
        <w:t xml:space="preserve">A significant portion of my time was dedicated to restoring wooden windows and floors in listed buildings. This required learning traditional gluing techniques and wood filling methods that respect the integrity of the original timber. Working as a Carpenter here meant respecting history; we were not just fixing wood, we were preserving Amsterdam's architectural heritage.</w:t>
      </w:r>
    </w:p>
    <w:p>
      <w:pPr>
        <w:pStyle w:val="BodyText"/>
      </w:pPr>
      <w:r>
        <w:rPr>
          <w:bCs/>
          <w:b/>
        </w:rPr>
        <w:t xml:space="preserve">C. Digital Integration:</w:t>
      </w:r>
      <w:r>
        <w:t xml:space="preserve"> </w:t>
      </w:r>
      <w:r>
        <w:t xml:space="preserve">Modern carpentry in the Netherlands also involves CNC machine operation. I assisted in programming and operating CNC routers for producing complex geometric panels used in modern extensions. This blend of hand-tool mastery with digital fabrication highlighted the evolution of the Carpenter trade in Amsterdam.</w:t>
      </w:r>
    </w:p>
    <w:bookmarkEnd w:id="23"/>
    <w:bookmarkStart w:id="24" w:name="safety-and-regulatory-compliance"/>
    <w:p>
      <w:pPr>
        <w:pStyle w:val="Heading2"/>
      </w:pPr>
      <w:r>
        <w:t xml:space="preserve">4. Safety and Regulatory Compliance</w:t>
      </w:r>
    </w:p>
    <w:p>
      <w:pPr>
        <w:pStyle w:val="FirstParagraph"/>
      </w:pPr>
      <w:r>
        <w:t xml:space="preserve">Safety is paramount in Dutch workplaces. As an intern, I was required to undergo extensive training on Personal Protective Equipment (PPE) usage and machine safety protocols before touching any tools. The Netherlands has rigorous Occupational Health and Safety regulations, which were strictly enforced at the workshop.</w:t>
      </w:r>
    </w:p>
    <w:p>
      <w:pPr>
        <w:numPr>
          <w:ilvl w:val="0"/>
          <w:numId w:val="1001"/>
        </w:numPr>
        <w:pStyle w:val="Compact"/>
      </w:pPr>
      <w:r>
        <w:rPr>
          <w:bCs/>
          <w:b/>
        </w:rPr>
        <w:t xml:space="preserve">Dust Extraction:</w:t>
      </w:r>
      <w:r>
        <w:t xml:space="preserve"> </w:t>
      </w:r>
      <w:r>
        <w:t xml:space="preserve">We used advanced dust extraction systems to maintain air quality, crucial for long-term health in a Carpenter role.</w:t>
      </w:r>
    </w:p>
    <w:p>
      <w:pPr>
        <w:numPr>
          <w:ilvl w:val="0"/>
          <w:numId w:val="1001"/>
        </w:numPr>
        <w:pStyle w:val="Compact"/>
      </w:pPr>
      <w:r>
        <w:rPr>
          <w:bCs/>
          <w:b/>
        </w:rPr>
        <w:t xml:space="preserve">Machinery Guards:</w:t>
      </w:r>
      <w:r>
        <w:t xml:space="preserve"> </w:t>
      </w:r>
      <w:r>
        <w:t xml:space="preserve">Every machine was equipped with safety guards that could not be bypassed, fostering a culture of safety consciousness.</w:t>
      </w:r>
    </w:p>
    <w:p>
      <w:pPr>
        <w:numPr>
          <w:ilvl w:val="0"/>
          <w:numId w:val="1001"/>
        </w:numPr>
        <w:pStyle w:val="Compact"/>
      </w:pPr>
      <w:r>
        <w:rPr>
          <w:bCs/>
          <w:b/>
        </w:rPr>
        <w:t xml:space="preserve">Lifting Techniques:</w:t>
      </w:r>
      <w:r>
        <w:t xml:space="preserve"> </w:t>
      </w:r>
      <w:r>
        <w:t xml:space="preserve">Proper ergonomic lifting techniques were emphasized to prevent back injuries during the moving of heavy timber beams.</w:t>
      </w:r>
    </w:p>
    <w:bookmarkEnd w:id="24"/>
    <w:bookmarkStart w:id="25" w:name="cultural-integration-and-communication"/>
    <w:p>
      <w:pPr>
        <w:pStyle w:val="Heading2"/>
      </w:pPr>
      <w:r>
        <w:t xml:space="preserve">5. Cultural Integration and Communication</w:t>
      </w:r>
    </w:p>
    <w:p>
      <w:pPr>
        <w:pStyle w:val="FirstParagraph"/>
      </w:pPr>
      <w:r>
        <w:t xml:space="preserve">A crucial aspect of this internship was navigating the workplace culture in Amsterdam. While many workers speak fluent English, learning basic Dutch phrases helped build rapport with older colleagues who preferred their native language. The direct communication style typical of the Netherlands meant that feedback on my work as a Carpenter was immediate and constructive.</w:t>
      </w:r>
    </w:p>
    <w:p>
      <w:pPr>
        <w:pStyle w:val="BodyText"/>
      </w:pPr>
      <w:r>
        <w:t xml:space="preserve">I observed that punctuality is non-negotiable in Amsterdam. Arriving five minutes early was expected, reflecting the Dutch value of planning and reliability. Furthermore, the collaborative nature of the team meant that questions were encouraged if clarity was needed regarding blueprints or specifications, breaking down hierarchical barriers often found in other countries.</w:t>
      </w:r>
    </w:p>
    <w:bookmarkEnd w:id="25"/>
    <w:bookmarkStart w:id="26" w:name="challenges-and-solutions"/>
    <w:p>
      <w:pPr>
        <w:pStyle w:val="Heading2"/>
      </w:pPr>
      <w:r>
        <w:t xml:space="preserve">6. Challenges and Solutions</w:t>
      </w:r>
    </w:p>
    <w:p>
      <w:pPr>
        <w:pStyle w:val="FirstParagraph"/>
      </w:pPr>
      <w:r>
        <w:rPr>
          <w:bCs/>
          <w:b/>
        </w:rPr>
        <w:t xml:space="preserve">Challenge:</w:t>
      </w:r>
    </w:p>
    <w:p>
      <w:pPr>
        <w:pStyle w:val="BodyText"/>
      </w:pPr>
      <w:r>
        <w:rPr>
          <w:iCs/>
          <w:i/>
        </w:rPr>
        <w:t xml:space="preserve">Solution: I learned proper acclimatization techniques, storing wood in controlled environments within the workshop for several weeks before milling. This ensured that the final product would remain stable once installed in an Amsterdam home.</w:t>
      </w:r>
    </w:p>
    <w:p>
      <w:pPr>
        <w:pStyle w:val="BodyText"/>
      </w:pPr>
      <w:r>
        <w:rPr>
          <w:bCs/>
          <w:b/>
        </w:rPr>
        <w:t xml:space="preserve">Challenge:</w:t>
      </w:r>
    </w:p>
    <w:p>
      <w:pPr>
        <w:pStyle w:val="BodyText"/>
      </w:pPr>
      <w:r>
        <w:rPr>
          <w:iCs/>
          <w:i/>
        </w:rPr>
        <w:t xml:space="preserve">Solution: I developed skills in measuring and cutting complex angles using speed squares and bevel gauges rather than relying solely on standard rectangular layouts. This adaptability is a key trait of a skilled Carpenter working in historic districts.</w:t>
      </w:r>
    </w:p>
    <w:bookmarkEnd w:id="26"/>
    <w:bookmarkStart w:id="27" w:name="conclusion"/>
    <w:p>
      <w:pPr>
        <w:pStyle w:val="Heading2"/>
      </w:pPr>
      <w:r>
        <w:t xml:space="preserve">7. Conclusion</w:t>
      </w:r>
    </w:p>
    <w:p>
      <w:pPr>
        <w:pStyle w:val="FirstParagraph"/>
      </w:pPr>
      <w:r>
        <w:t xml:space="preserve">This internship has been an instrumental phase in my professional development as a Carpenter. The experience gained in Amsterdam provides me with a robust foundation in both traditional craftsmanship and modern construction methodologies. Working in the Netherlands offered insights into sustainable practices and rigorous safety standards that are becoming global benchmarks.</w:t>
      </w:r>
    </w:p>
    <w:p>
      <w:pPr>
        <w:pStyle w:val="BodyText"/>
      </w:pPr>
      <w:r>
        <w:t xml:space="preserve">The combination of historic preservation work and modern fabrication techniques available in Amsterdam has made this internship particularly valuable. I leave with enhanced technical skills, a deeper appreciation for cultural nuances in the workplace, and a strong network of professionals who embody the highest standards of Dutch carpentry.</w:t>
      </w:r>
    </w:p>
    <w:bookmarkEnd w:id="27"/>
    <w:bookmarkStart w:id="28" w:name="recommendations-for-future-interns"/>
    <w:p>
      <w:pPr>
        <w:pStyle w:val="Heading2"/>
      </w:pPr>
      <w:r>
        <w:t xml:space="preserve">8. Recommendations for Future Interns</w:t>
      </w:r>
    </w:p>
    <w:p>
      <w:pPr>
        <w:pStyle w:val="FirstParagraph"/>
      </w:pPr>
      <w:r>
        <w:t xml:space="preserve">I recommend that future interns seeking to work as a Carpenter in Amsterdam focus on learning basic Dutch safety terminology and brush up on their geometry skills. Additionally, developing an appreciation for the history of Amsterdam’s architecture will significantly enhance one’s ability to respect and restore historic structures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Netherlands, Amsterdam</dc:title>
  <dc:creator/>
  <dc:language>en</dc:language>
  <cp:keywords/>
  <dcterms:created xsi:type="dcterms:W3CDTF">2026-07-29T05:02:56Z</dcterms:created>
  <dcterms:modified xsi:type="dcterms:W3CDTF">2026-07-29T05:02:56Z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