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Spain</w:t>
      </w:r>
      <w:r>
        <w:t xml:space="preserve"> </w:t>
      </w:r>
      <w:r>
        <w:t xml:space="preserve">Barcelona</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bookmarkStart w:id="21" w:name="carpentry-internship-report"/>
    <w:p>
      <w:pPr>
        <w:pStyle w:val="Heading1"/>
      </w:pPr>
      <w:r>
        <w:t xml:space="preserve">Carpentry Internship Report</w:t>
      </w:r>
    </w:p>
    <w:bookmarkStart w:id="20" w:name="Xe4c1e4e8d0b7ffa4c2ede7cd8e676bc557a5c3d"/>
    <w:p>
      <w:pPr>
        <w:pStyle w:val="Heading3"/>
      </w:pPr>
      <w:r>
        <w:t xml:space="preserve">Situated in Spain Barcelona: Traditional Craftsmanship Meets Modern Design</w:t>
      </w:r>
    </w:p>
    <w:bookmarkEnd w:id="20"/>
    <w:bookmarkEnd w:id="21"/>
    <w:bookmarkStart w:id="22" w:name="introduction-and-objectives"/>
    <w:p>
      <w:pPr>
        <w:pStyle w:val="Heading2"/>
      </w:pPr>
      <w:r>
        <w:t xml:space="preserve">1. Introduction and Objectives</w:t>
      </w:r>
    </w:p>
    <w:p>
      <w:pPr>
        <w:pStyle w:val="FirstParagraph"/>
      </w:pPr>
      <w:r>
        <w:t xml:space="preserve">This document serves as the comprehensive final report for my vocational internship undertaken as a</w:t>
      </w:r>
      <w:r>
        <w:t xml:space="preserve"> </w:t>
      </w:r>
      <w:r>
        <w:rPr>
          <w:bCs/>
          <w:b/>
        </w:rPr>
        <w:t xml:space="preserve">Carpenter</w:t>
      </w:r>
      <w:r>
        <w:t xml:space="preserve">. The duration of this practical training was six months, conducted within the bustling urban environment of</w:t>
      </w:r>
      <w:r>
        <w:t xml:space="preserve"> </w:t>
      </w:r>
      <w:r>
        <w:rPr>
          <w:bCs/>
          <w:b/>
        </w:rPr>
        <w:t xml:space="preserve">Spain Barcelona</w:t>
      </w:r>
      <w:r>
        <w:t xml:space="preserve">. The primary objective of this internship was to bridge the gap between theoretical knowledge acquired in academic settings and the practical, hands-on skills required in professional woodworking and construction. Specifically, I aimed to understand the unique architectural demands of Mediterranean housing, master traditional joinery techniques adapted for modern use, and integrate into a work culture that values precision, aesthetics, and sustainability.</w:t>
      </w:r>
    </w:p>
    <w:p>
      <w:pPr>
        <w:pStyle w:val="BodyText"/>
      </w:pPr>
      <w:r>
        <w:t xml:space="preserve">The choice of</w:t>
      </w:r>
      <w:r>
        <w:t xml:space="preserve"> </w:t>
      </w:r>
      <w:r>
        <w:rPr>
          <w:bCs/>
          <w:b/>
        </w:rPr>
        <w:t xml:space="preserve">Spain Barcelona</w:t>
      </w:r>
      <w:r>
        <w:t xml:space="preserve"> </w:t>
      </w:r>
      <w:r>
        <w:t xml:space="preserve">as the location for this internship was deliberate. This city is renowned not only for its rich history but also for its cutting-edge architectural heritage. From the Gothic Quarter to the Eixample district, every wooden element in a building tells a story of craftsmanship that has evolved over centuries. Working as an intern carpenter here provided an unparalleled opportunity to observe how traditional techniques coexist with contemporary design trends.</w:t>
      </w:r>
    </w:p>
    <w:bookmarkEnd w:id="22"/>
    <w:bookmarkStart w:id="23" w:name="company-overview-and-context"/>
    <w:p>
      <w:pPr>
        <w:pStyle w:val="Heading2"/>
      </w:pPr>
      <w:r>
        <w:t xml:space="preserve">2. Company Overview and Context</w:t>
      </w:r>
    </w:p>
    <w:p>
      <w:pPr>
        <w:pStyle w:val="FirstParagraph"/>
      </w:pPr>
      <w:r>
        <w:t xml:space="preserve">The internship was hosted at "Taller Madera Mediterránea," a prominent custom furniture and restoration workshop located in the Poblenou district of</w:t>
      </w:r>
      <w:r>
        <w:t xml:space="preserve"> </w:t>
      </w:r>
      <w:r>
        <w:rPr>
          <w:bCs/>
          <w:b/>
        </w:rPr>
        <w:t xml:space="preserve">Spain Barcelona</w:t>
      </w:r>
      <w:r>
        <w:t xml:space="preserve">. This company specializes in bespoke interior woodwork, ranging from parquet flooring installations to custom kitchen cabinets and antique restoration. The workshop operates at the intersection of heritage preservation and modern minimalist design, which is a hallmark of current interior trends in Catalonia.</w:t>
      </w:r>
    </w:p>
    <w:p>
      <w:pPr>
        <w:pStyle w:val="BodyText"/>
      </w:pPr>
      <w:r>
        <w:t xml:space="preserve">The environment was highly structured yet creative. As an intern</w:t>
      </w:r>
      <w:r>
        <w:t xml:space="preserve"> </w:t>
      </w:r>
      <w:r>
        <w:rPr>
          <w:bCs/>
          <w:b/>
        </w:rPr>
        <w:t xml:space="preserve">Carpenter</w:t>
      </w:r>
      <w:r>
        <w:t xml:space="preserve">, I was initially assigned to shadow senior craftsmen who had mastered the art of working with local woods such as olive tree, pine, and oak. The workflow in</w:t>
      </w:r>
      <w:r>
        <w:t xml:space="preserve"> </w:t>
      </w:r>
      <w:r>
        <w:rPr>
          <w:bCs/>
          <w:b/>
        </w:rPr>
        <w:t xml:space="preserve">Spain Barcelona</w:t>
      </w:r>
      <w:r>
        <w:t xml:space="preserve"> </w:t>
      </w:r>
      <w:r>
        <w:t xml:space="preserve">reflects a unique balance between rigorous safety protocols and the relaxed, social nature of Spanish work culture. This duality required me to adapt quickly, learning to maintain high focus during critical cutting phases while also engaging in the collaborative brainstorming sessions that drive design innovation.</w:t>
      </w:r>
    </w:p>
    <w:bookmarkEnd w:id="23"/>
    <w:bookmarkStart w:id="27" w:name="X307bf70b06e0ecc796fa27605dd489676f93099"/>
    <w:p>
      <w:pPr>
        <w:pStyle w:val="Heading2"/>
      </w:pPr>
      <w:r>
        <w:t xml:space="preserve">3. Key Responsibilities and Technical Skills Acquired</w:t>
      </w:r>
    </w:p>
    <w:p>
      <w:pPr>
        <w:pStyle w:val="FirstParagraph"/>
      </w:pPr>
      <w:r>
        <w:t xml:space="preserve">Throughout the internship, my role as a</w:t>
      </w:r>
      <w:r>
        <w:t xml:space="preserve"> </w:t>
      </w:r>
      <w:r>
        <w:rPr>
          <w:bCs/>
          <w:b/>
        </w:rPr>
        <w:t xml:space="preserve">Carpenter</w:t>
      </w:r>
      <w:r>
        <w:t xml:space="preserve"> </w:t>
      </w:r>
      <w:r>
        <w:t xml:space="preserve">evolved from assisting with material preparation to executing complex assembly tasks independently. The technical skills acquired can be categorized into three main areas: traditional joinery, modern CNC integration, and restoration techniques.</w:t>
      </w:r>
    </w:p>
    <w:bookmarkStart w:id="24" w:name="traditional-joinery-and-hand-tools"/>
    <w:p>
      <w:pPr>
        <w:pStyle w:val="Heading3"/>
      </w:pPr>
      <w:r>
        <w:t xml:space="preserve">3.1 Traditional Joinery and Hand Tools</w:t>
      </w:r>
    </w:p>
    <w:p>
      <w:pPr>
        <w:pStyle w:val="FirstParagraph"/>
      </w:pPr>
      <w:r>
        <w:t xml:space="preserve">In</w:t>
      </w:r>
      <w:r>
        <w:t xml:space="preserve"> </w:t>
      </w:r>
      <w:r>
        <w:rPr>
          <w:bCs/>
          <w:b/>
        </w:rPr>
        <w:t xml:space="preserve">Spain Barcelona</w:t>
      </w:r>
      <w:r>
        <w:t xml:space="preserve">, there is a strong emphasis on preserving the "oficio" or craft. I spent the first month focusing exclusively on hand tools. I learned to chisel mortise and tenon joints, a technique essential for structural integrity in furniture making. The precision required was immense; tolerances were often measured in fractions of a millimeter. This period taught me patience and the importance of measuring twice before cutting once—a rule that cannot be overstated.</w:t>
      </w:r>
    </w:p>
    <w:bookmarkEnd w:id="24"/>
    <w:bookmarkStart w:id="25" w:name="cnc-machinery-and-modern-efficiency"/>
    <w:p>
      <w:pPr>
        <w:pStyle w:val="Heading3"/>
      </w:pPr>
      <w:r>
        <w:t xml:space="preserve">3.2 CNC Machinery and Modern Efficiency</w:t>
      </w:r>
    </w:p>
    <w:p>
      <w:pPr>
        <w:pStyle w:val="FirstParagraph"/>
      </w:pPr>
      <w:r>
        <w:t xml:space="preserve">The second phase involved learning Computer Numerical Control (CNC) routers. While traditional skills are vital, efficiency is key in the competitive market of</w:t>
      </w:r>
      <w:r>
        <w:t xml:space="preserve"> </w:t>
      </w:r>
      <w:r>
        <w:rPr>
          <w:bCs/>
          <w:b/>
        </w:rPr>
        <w:t xml:space="preserve">Spain Barcelona</w:t>
      </w:r>
      <w:r>
        <w:t xml:space="preserve">. I was trained to read CAD files and operate machinery that cuts complex patterns for decorative moldings. This experience highlighted how technology complements craftsmanship rather than replacing it. The machine does the heavy lifting, but it is the carpenter’s eye that ensures the wood grain aligns correctly with the design intent.</w:t>
      </w:r>
    </w:p>
    <w:bookmarkEnd w:id="25"/>
    <w:bookmarkStart w:id="26" w:name="restoration-of-historic-elements"/>
    <w:p>
      <w:pPr>
        <w:pStyle w:val="Heading3"/>
      </w:pPr>
      <w:r>
        <w:t xml:space="preserve">3.3 Restoration of Historic Elements</w:t>
      </w:r>
    </w:p>
    <w:p>
      <w:pPr>
        <w:pStyle w:val="FirstParagraph"/>
      </w:pPr>
      <w:r>
        <w:t xml:space="preserve">A significant portion of my work involved restoring wooden elements in historic apartments common throughout</w:t>
      </w:r>
      <w:r>
        <w:t xml:space="preserve"> </w:t>
      </w:r>
      <w:r>
        <w:rPr>
          <w:bCs/>
          <w:b/>
        </w:rPr>
        <w:t xml:space="preserve">Spain Barcelona</w:t>
      </w:r>
      <w:r>
        <w:t xml:space="preserve">. Many buildings date back to the late 19th or early 20th centuries. I learned how to repair warped floorboards, replace broken balusters in staircases, and refinish original doors. This required a deep understanding of wood behavior in humid coastal climates, a specific challenge faced by</w:t>
      </w:r>
      <w:r>
        <w:t xml:space="preserve"> </w:t>
      </w:r>
      <w:r>
        <w:rPr>
          <w:bCs/>
          <w:b/>
        </w:rPr>
        <w:t xml:space="preserve">Carpenter</w:t>
      </w:r>
      <w:r>
        <w:t xml:space="preserve"> </w:t>
      </w:r>
      <w:r>
        <w:t xml:space="preserve">professionals in this region.</w:t>
      </w:r>
    </w:p>
    <w:bookmarkEnd w:id="26"/>
    <w:bookmarkEnd w:id="27"/>
    <w:bookmarkStart w:id="28" w:name="challenges-and-problem-solving"/>
    <w:p>
      <w:pPr>
        <w:pStyle w:val="Heading2"/>
      </w:pPr>
      <w:r>
        <w:t xml:space="preserve">4. Challenges and Problem-Solving</w:t>
      </w:r>
    </w:p>
    <w:p>
      <w:pPr>
        <w:pStyle w:val="FirstParagraph"/>
      </w:pPr>
      <w:r>
        <w:t xml:space="preserve">The transition from student to professional was not without its hurdles. One of the most significant challenges was dealing with the humidity levels typical of the Mediterranean climate in</w:t>
      </w:r>
      <w:r>
        <w:t xml:space="preserve"> </w:t>
      </w:r>
      <w:r>
        <w:rPr>
          <w:bCs/>
          <w:b/>
        </w:rPr>
        <w:t xml:space="preserve">Spain Barcelona</w:t>
      </w:r>
      <w:r>
        <w:t xml:space="preserve">. Wood expands and contracts with moisture changes, a phenomenon that caused issues during installation projects if not properly accounted for. I learned to acclimatize materials before installation and to use specific sealants designed for coastal environments.</w:t>
      </w:r>
    </w:p>
    <w:p>
      <w:pPr>
        <w:pStyle w:val="BodyText"/>
      </w:pPr>
      <w:r>
        <w:t xml:space="preserve">Another challenge was language acquisition. While the technical terms in woodworking are often universal, site communication required fluency in Catalan and Spanish. As an intern</w:t>
      </w:r>
      <w:r>
        <w:t xml:space="preserve"> </w:t>
      </w:r>
      <w:r>
        <w:rPr>
          <w:bCs/>
          <w:b/>
        </w:rPr>
        <w:t xml:space="preserve">Carpenter</w:t>
      </w:r>
      <w:r>
        <w:t xml:space="preserve">, being unable to understand safety instructions or design nuances immediately was dangerous. Over time, I improved my technical vocabulary, which facilitated better collaboration with local teams and allowed me to contribute more effectively to project planning.</w:t>
      </w:r>
    </w:p>
    <w:bookmarkEnd w:id="28"/>
    <w:bookmarkStart w:id="29" w:name="cultural-insights-in-the-workplace"/>
    <w:p>
      <w:pPr>
        <w:pStyle w:val="Heading2"/>
      </w:pPr>
      <w:r>
        <w:t xml:space="preserve">5. Cultural Insights in the Workplace</w:t>
      </w:r>
    </w:p>
    <w:p>
      <w:pPr>
        <w:pStyle w:val="FirstParagraph"/>
      </w:pPr>
      <w:r>
        <w:t xml:space="preserve">The work culture in</w:t>
      </w:r>
      <w:r>
        <w:t xml:space="preserve"> </w:t>
      </w:r>
      <w:r>
        <w:rPr>
          <w:bCs/>
          <w:b/>
        </w:rPr>
        <w:t xml:space="preserve">Spain Barcelona</w:t>
      </w:r>
      <w:r>
        <w:t xml:space="preserve"> </w:t>
      </w:r>
      <w:r>
        <w:t xml:space="preserve">offers distinct lessons for any intern. The concept of "sobremesa"—the time spent conversing after a meal—extends into the workplace, fostering strong interpersonal relationships among colleagues. This social cohesion enhances teamwork, as carpentry is rarely a solitary endeavor; it requires coordination between designers, site managers, and craftsmen.</w:t>
      </w:r>
    </w:p>
    <w:p>
      <w:pPr>
        <w:pStyle w:val="BodyText"/>
      </w:pPr>
      <w:r>
        <w:t xml:space="preserve">Furthermore, there is a profound respect for materials in</w:t>
      </w:r>
      <w:r>
        <w:t xml:space="preserve"> </w:t>
      </w:r>
      <w:r>
        <w:rPr>
          <w:bCs/>
          <w:b/>
        </w:rPr>
        <w:t xml:space="preserve">Spain Barcelona</w:t>
      </w:r>
      <w:r>
        <w:t xml:space="preserve">. Waste reduction is not just an economic imperative but an ethical one. I learned to utilize off-cuts for smaller components or decorative inlays, reflecting a sustainable approach that resonates with modern consumer values in the region.</w:t>
      </w:r>
    </w:p>
    <w:bookmarkEnd w:id="29"/>
    <w:bookmarkStart w:id="30" w:name="conclusion-and-future-outlook"/>
    <w:p>
      <w:pPr>
        <w:pStyle w:val="Heading2"/>
      </w:pPr>
      <w:r>
        <w:t xml:space="preserve">6. Conclusion and Future Outlook</w:t>
      </w:r>
    </w:p>
    <w:p>
      <w:pPr>
        <w:pStyle w:val="FirstParagraph"/>
      </w:pPr>
      <w:r>
        <w:t xml:space="preserve">In conclusion, this internship as a</w:t>
      </w:r>
      <w:r>
        <w:t xml:space="preserve"> </w:t>
      </w:r>
      <w:r>
        <w:rPr>
          <w:bCs/>
          <w:b/>
        </w:rPr>
        <w:t xml:space="preserve">Carpenter</w:t>
      </w:r>
      <w:r>
        <w:t xml:space="preserve"> </w:t>
      </w:r>
      <w:r>
        <w:t xml:space="preserve">in</w:t>
      </w:r>
      <w:r>
        <w:t xml:space="preserve"> </w:t>
      </w:r>
      <w:r>
        <w:rPr>
          <w:bCs/>
          <w:b/>
        </w:rPr>
        <w:t xml:space="preserve">Spain Barcelona</w:t>
      </w:r>
      <w:r>
        <w:t xml:space="preserve"> </w:t>
      </w:r>
      <w:r>
        <w:t xml:space="preserve">has been an instrumental period of professional growth. It has equipped me with a robust set of technical skills, from traditional hand-tooling to modern CNC operations, while also instilling an appreciation for the cultural and environmental nuances of Mediterranean woodworking.</w:t>
      </w:r>
    </w:p>
    <w:p>
      <w:pPr>
        <w:pStyle w:val="BodyText"/>
      </w:pPr>
      <w:r>
        <w:t xml:space="preserve">The experience confirmed my passion for this trade. The blend of historical reverence and innovative design found in</w:t>
      </w:r>
      <w:r>
        <w:t xml:space="preserve"> </w:t>
      </w:r>
      <w:r>
        <w:rPr>
          <w:bCs/>
          <w:b/>
        </w:rPr>
        <w:t xml:space="preserve">Spain Barcelona</w:t>
      </w:r>
      <w:r>
        <w:t xml:space="preserve"> </w:t>
      </w:r>
      <w:r>
        <w:t xml:space="preserve">provides a fertile ground for artistic expression in wood. Moving forward, I intend to pursue further specialization in sustainable furniture design, aiming to integrate eco-friendly practices with the high standards of craftsmanship observed during this internship. This document serves as a testament to the hard work, learning, and adaptation required to succeed as a skilled carpenter in one of Europe’s most culturally rich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Spain Barcelona</dc:title>
  <dc:creator/>
  <dc:language>en</dc:language>
  <cp:keywords/>
  <dcterms:created xsi:type="dcterms:W3CDTF">2026-07-29T05:03:04Z</dcterms:created>
  <dcterms:modified xsi:type="dcterms:W3CDTF">2026-07-29T05:03:04Z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