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Internship</w:t>
      </w:r>
      <w:r>
        <w:t xml:space="preserve"> </w:t>
      </w:r>
      <w:r>
        <w:t xml:space="preserve">Report:</w:t>
      </w:r>
      <w:r>
        <w:t xml:space="preserve"> </w:t>
      </w:r>
      <w:r>
        <w:t xml:space="preserve">United</w:t>
      </w:r>
      <w:r>
        <w:t xml:space="preserve"> </w:t>
      </w:r>
      <w:r>
        <w:t xml:space="preserve">States</w:t>
      </w:r>
      <w:r>
        <w:t xml:space="preserve"> </w:t>
      </w:r>
      <w:r>
        <w:t xml:space="preserve">Chicago</w:t>
      </w:r>
    </w:p>
    <w:bookmarkStart w:id="20" w:name="carpentry-internship-report"/>
    <w:p>
      <w:pPr>
        <w:pStyle w:val="Heading1"/>
      </w:pPr>
      <w:r>
        <w:t xml:space="preserve">Carpentry Internship Report</w:t>
      </w:r>
    </w:p>
    <w:p>
      <w:pPr>
        <w:pStyle w:val="FirstParagraph"/>
      </w:pPr>
      <w:r>
        <w:rPr>
          <w:bCs/>
          <w:b/>
        </w:rPr>
        <w:t xml:space="preserve">Location:</w:t>
      </w:r>
      <w:r>
        <w:t xml:space="preserve"> </w:t>
      </w:r>
      <w:r>
        <w:t xml:space="preserve">United States Chicago, Illinois</w:t>
      </w:r>
    </w:p>
    <w:p>
      <w:pPr>
        <w:pStyle w:val="BodyText"/>
      </w:pPr>
      <w:r>
        <w:rPr>
          <w:bCs/>
          <w:b/>
        </w:rPr>
        <w:t xml:space="preserve">Date of Submission:</w:t>
      </w:r>
      <w:r>
        <w:t xml:space="preserve"> </w:t>
      </w:r>
      <w:r>
        <w:t xml:space="preserve">October 24, 2023</w:t>
      </w:r>
    </w:p>
    <w:bookmarkEnd w:id="20"/>
    <w:bookmarkStart w:id="21" w:name="i.-executive-summary"/>
    <w:p>
      <w:pPr>
        <w:pStyle w:val="Heading2"/>
      </w:pPr>
      <w:r>
        <w:t xml:space="preserve">I. Executive Summary</w:t>
      </w:r>
    </w:p>
    <w:p>
      <w:pPr>
        <w:pStyle w:val="FirstParagraph"/>
      </w:pPr>
      <w:r>
        <w:t xml:space="preserve">This report details the comprehensive internship experience undertaken within the construction sector, specifically focusing on professional carpentry practices in the dynamic urban landscape of Chicago. The primary objective of this internship was to bridge the gap between theoretical architectural knowledge and practical application, utilizing specialized skills relevant to a</w:t>
      </w:r>
      <w:r>
        <w:t xml:space="preserve"> </w:t>
      </w:r>
      <w:r>
        <w:rPr>
          <w:bCs/>
          <w:b/>
        </w:rPr>
        <w:t xml:space="preserve">Carpenter</w:t>
      </w:r>
      <w:r>
        <w:t xml:space="preserve"> </w:t>
      </w:r>
      <w:r>
        <w:t xml:space="preserve">in a high-demand market. The city of Chicago presents unique challenges and opportunities due to its historic architecture mixed with modern skyscraper developments. This document outlines the tasks performed, technical skills acquired, safety protocols observed, and the cultural integration required for a tradesperson working in the United States.</w:t>
      </w:r>
    </w:p>
    <w:bookmarkEnd w:id="21"/>
    <w:bookmarkStart w:id="22" w:name="ii.-introduction-and-background"/>
    <w:p>
      <w:pPr>
        <w:pStyle w:val="Heading2"/>
      </w:pPr>
      <w:r>
        <w:t xml:space="preserve">II. Introduction and Background</w:t>
      </w:r>
    </w:p>
    <w:p>
      <w:pPr>
        <w:pStyle w:val="FirstParagraph"/>
      </w:pPr>
      <w:r>
        <w:t xml:space="preserve">The construction industry in Chicago is robust, characterized by a blend of early 20th-century masonry buildings and contemporary glass-and-steel structures. As an intern aspiring to become a certified professional</w:t>
      </w:r>
      <w:r>
        <w:t xml:space="preserve"> </w:t>
      </w:r>
      <w:r>
        <w:rPr>
          <w:bCs/>
          <w:b/>
        </w:rPr>
        <w:t xml:space="preserve">Carpenter</w:t>
      </w:r>
      <w:r>
        <w:t xml:space="preserve">, entering the workforce in the United States required an understanding of both traditional joinery methods and modern prefabrication techniques. The internship was secured with a prominent general contracting firm operating in downtown Chicago, providing exposure to high-rise residential projects and historic preservation sites.</w:t>
      </w:r>
    </w:p>
    <w:p>
      <w:pPr>
        <w:pStyle w:val="BodyText"/>
      </w:pPr>
      <w:r>
        <w:t xml:space="preserve">The choice of location is significant. Working as a</w:t>
      </w:r>
      <w:r>
        <w:t xml:space="preserve"> </w:t>
      </w:r>
      <w:r>
        <w:rPr>
          <w:bCs/>
          <w:b/>
        </w:rPr>
        <w:t xml:space="preserve">Carpenter</w:t>
      </w:r>
      <w:r>
        <w:t xml:space="preserve"> </w:t>
      </w:r>
      <w:r>
        <w:t xml:space="preserve">in Chicago involves navigating strict building codes, harsh weather conditions that affect material selection, and a diverse workforce. The "United States" context implies adherence to OSHA (Occupational Safety and Health Administration) standards, which are rigorous and strictly enforced. This report serves as a testament to the growth experienced during this period.</w:t>
      </w:r>
    </w:p>
    <w:bookmarkEnd w:id="22"/>
    <w:bookmarkStart w:id="23" w:name="iii.-objectives-of-the-internship"/>
    <w:p>
      <w:pPr>
        <w:pStyle w:val="Heading2"/>
      </w:pPr>
      <w:r>
        <w:t xml:space="preserve">III. Objectives of the Internship</w:t>
      </w:r>
    </w:p>
    <w:p>
      <w:pPr>
        <w:pStyle w:val="FirstParagraph"/>
      </w:pPr>
      <w:r>
        <w:t xml:space="preserve">The internship was designed with several key goals in mind for an aspiring tradesperson:</w:t>
      </w:r>
    </w:p>
    <w:p>
      <w:pPr>
        <w:numPr>
          <w:ilvl w:val="0"/>
          <w:numId w:val="1001"/>
        </w:numPr>
        <w:pStyle w:val="Compact"/>
      </w:pPr>
      <w:r>
        <w:t xml:space="preserve">To master the safe operation of both hand and power tools essential for a modern carpentry trade.</w:t>
      </w:r>
    </w:p>
    <w:p>
      <w:pPr>
        <w:numPr>
          <w:ilvl w:val="0"/>
          <w:numId w:val="1001"/>
        </w:numPr>
        <w:pStyle w:val="Compact"/>
      </w:pPr>
      <w:r>
        <w:t xml:space="preserve">To understand reading blueprints, structural engineering drawings, and architectural plans common in American construction.</w:t>
      </w:r>
    </w:p>
    <w:p>
      <w:pPr>
        <w:numPr>
          <w:ilvl w:val="0"/>
          <w:numId w:val="1001"/>
        </w:numPr>
        <w:pStyle w:val="Compact"/>
      </w:pPr>
      <w:r>
        <w:t xml:space="preserve">To apply knowledge of materials science, specifically wood composites, hardwoods, and synthetic alternatives used in the United States market.</w:t>
      </w:r>
    </w:p>
    <w:p>
      <w:pPr>
        <w:numPr>
          <w:ilvl w:val="0"/>
          <w:numId w:val="1001"/>
        </w:numPr>
        <w:pStyle w:val="Compact"/>
      </w:pPr>
      <w:r>
        <w:t xml:space="preserve">To integrate into a professional team environment within the unique industrial culture of Chicago.</w:t>
      </w:r>
    </w:p>
    <w:bookmarkEnd w:id="23"/>
    <w:bookmarkStart w:id="27" w:name="iv.-duties-and-responsibilities"/>
    <w:p>
      <w:pPr>
        <w:pStyle w:val="Heading2"/>
      </w:pPr>
      <w:r>
        <w:t xml:space="preserve">IV. Duties and Responsibilities</w:t>
      </w:r>
    </w:p>
    <w:p>
      <w:pPr>
        <w:pStyle w:val="FirstParagraph"/>
      </w:pPr>
      <w:r>
        <w:t xml:space="preserve">The daily routine of an intern acting in the capacity of a junior</w:t>
      </w:r>
      <w:r>
        <w:t xml:space="preserve"> </w:t>
      </w:r>
      <w:r>
        <w:rPr>
          <w:bCs/>
          <w:b/>
        </w:rPr>
        <w:t xml:space="preserve">Carpenter</w:t>
      </w:r>
      <w:r>
        <w:t xml:space="preserve"> </w:t>
      </w:r>
      <w:r>
        <w:t xml:space="preserve">varied significantly depending on the phase of construction. The primary responsibilities included:</w:t>
      </w:r>
    </w:p>
    <w:bookmarkStart w:id="24" w:name="a.-framing-and-structural-assembly"/>
    <w:p>
      <w:pPr>
        <w:pStyle w:val="Heading3"/>
      </w:pPr>
      <w:r>
        <w:t xml:space="preserve">A. Framing and Structural Assembly</w:t>
      </w:r>
    </w:p>
    <w:p>
      <w:pPr>
        <w:pStyle w:val="FirstParagraph"/>
      </w:pPr>
      <w:r>
        <w:t xml:space="preserve">A significant portion of the internship involved light and heavy framing. In Chicago, many buildings utilize steel frames, but wood framing remains prevalent in residential additions and interior structural supports. As a</w:t>
      </w:r>
      <w:r>
        <w:t xml:space="preserve"> </w:t>
      </w:r>
      <w:r>
        <w:rPr>
          <w:bCs/>
          <w:b/>
        </w:rPr>
        <w:t xml:space="preserve">Carpenter</w:t>
      </w:r>
      <w:r>
        <w:t xml:space="preserve">, I learned to measure, cut, and assemble studs for interior walls. This required precision to ensure that drywall installation later would be seamless. The experience highlighted the importance of the "Chicago Method" of layout planning, where efficiency on site is paramount due to space constraints in dense urban environments.</w:t>
      </w:r>
    </w:p>
    <w:bookmarkEnd w:id="24"/>
    <w:bookmarkStart w:id="25" w:name="b.-finish-carpentry-and-interior-trim"/>
    <w:p>
      <w:pPr>
        <w:pStyle w:val="Heading3"/>
      </w:pPr>
      <w:r>
        <w:t xml:space="preserve">B. Finish Carpentry and Interior Trim</w:t>
      </w:r>
    </w:p>
    <w:p>
      <w:pPr>
        <w:pStyle w:val="FirstParagraph"/>
      </w:pPr>
      <w:r>
        <w:t xml:space="preserve">The latter half of the internship focused on finish carpentry, a discipline that demands an eye for detail. This included installing baseboards, crown molding, door frames, and window casings. Working in historic Chicago buildings often meant dealing with uneven walls and floors that did not meet modern standards of levelness. As a</w:t>
      </w:r>
      <w:r>
        <w:t xml:space="preserve"> </w:t>
      </w:r>
      <w:r>
        <w:rPr>
          <w:bCs/>
          <w:b/>
        </w:rPr>
        <w:t xml:space="preserve">Carpenter</w:t>
      </w:r>
      <w:r>
        <w:t xml:space="preserve">, learning to shim gaps and adapt trim pieces to irregular surfaces was a crucial skill developed during this phase.</w:t>
      </w:r>
    </w:p>
    <w:bookmarkEnd w:id="25"/>
    <w:bookmarkStart w:id="26" w:name="c.-material-handling-and-inventory"/>
    <w:p>
      <w:pPr>
        <w:pStyle w:val="Heading3"/>
      </w:pPr>
      <w:r>
        <w:t xml:space="preserve">C. Material Handling and Inventory</w:t>
      </w:r>
    </w:p>
    <w:p>
      <w:pPr>
        <w:pStyle w:val="FirstParagraph"/>
      </w:pPr>
      <w:r>
        <w:t xml:space="preserve">Given the high cost of materials in the United States, waste reduction was a key responsibility. I assisted in ordering lumber, ensuring that sheets of plywood and dimensional lumber were cut with optimal efficiency to minimize off-cuts. This logistical aspect is often overlooked but is critical for profitability in the construction industry.</w:t>
      </w:r>
    </w:p>
    <w:bookmarkEnd w:id="26"/>
    <w:bookmarkEnd w:id="27"/>
    <w:bookmarkStart w:id="28" w:name="X60c155a83e1bc6a79f010aa0be69e8084be796b"/>
    <w:p>
      <w:pPr>
        <w:pStyle w:val="Heading2"/>
      </w:pPr>
      <w:r>
        <w:t xml:space="preserve">V. Technical Skills and Tools Acquisition</w:t>
      </w:r>
    </w:p>
    <w:p>
      <w:pPr>
        <w:pStyle w:val="FirstParagraph"/>
      </w:pPr>
      <w:r>
        <w:t xml:space="preserve">During this period, proficiency increased significantly with a variety of tools essential for any</w:t>
      </w:r>
      <w:r>
        <w:t xml:space="preserve"> </w:t>
      </w:r>
      <w:r>
        <w:rPr>
          <w:bCs/>
          <w:b/>
        </w:rPr>
        <w:t xml:space="preserve">Carpenter</w:t>
      </w:r>
      <w:r>
        <w:t xml:space="preserve">. The following tools became second nature:</w:t>
      </w:r>
    </w:p>
    <w:p>
      <w:pPr>
        <w:numPr>
          <w:ilvl w:val="0"/>
          <w:numId w:val="1002"/>
        </w:numPr>
        <w:pStyle w:val="Compact"/>
      </w:pPr>
      <w:r>
        <w:rPr>
          <w:bCs/>
          <w:b/>
        </w:rPr>
        <w:t xml:space="preserve">Miter Saws and Track Saws:</w:t>
      </w:r>
      <w:r>
        <w:t xml:space="preserve"> </w:t>
      </w:r>
      <w:r>
        <w:t xml:space="preserve">For precise angled cuts required in trim work.</w:t>
      </w:r>
    </w:p>
    <w:p>
      <w:pPr>
        <w:numPr>
          <w:ilvl w:val="0"/>
          <w:numId w:val="1002"/>
        </w:numPr>
        <w:pStyle w:val="Compact"/>
      </w:pPr>
      <w:r>
        <w:rPr>
          <w:bCs/>
          <w:b/>
        </w:rPr>
        <w:t xml:space="preserve">Circular Saws and Jigsaws:</w:t>
      </w:r>
      <w:r>
        <w:t xml:space="preserve"> </w:t>
      </w:r>
      <w:r>
        <w:t xml:space="preserve">For structural ripping and complex cutouts.</w:t>
      </w:r>
    </w:p>
    <w:p>
      <w:pPr>
        <w:numPr>
          <w:ilvl w:val="0"/>
          <w:numId w:val="1002"/>
        </w:numPr>
        <w:pStyle w:val="Compact"/>
      </w:pPr>
      <w:r>
        <w:rPr>
          <w:bCs/>
          <w:b/>
        </w:rPr>
        <w:t xml:space="preserve">Nail Guns (Brad, Finish, and Framing):</w:t>
      </w:r>
      <w:r>
        <w:t xml:space="preserve"> </w:t>
      </w:r>
      <w:r>
        <w:t xml:space="preserve">Understanding the correct nail length and gauge for different materials to prevent splitting or weak joints.</w:t>
      </w:r>
    </w:p>
    <w:p>
      <w:pPr>
        <w:numPr>
          <w:ilvl w:val="0"/>
          <w:numId w:val="1002"/>
        </w:numPr>
        <w:pStyle w:val="Compact"/>
      </w:pPr>
      <w:r>
        <w:rPr>
          <w:bCs/>
          <w:b/>
        </w:rPr>
        <w:t xml:space="preserve">Laser Levels and Chalk Lines:</w:t>
      </w:r>
      <w:r>
        <w:t xml:space="preserve"> </w:t>
      </w:r>
      <w:r>
        <w:t xml:space="preserve">For ensuring structural alignment in large-scale framing projects.</w:t>
      </w:r>
    </w:p>
    <w:bookmarkEnd w:id="28"/>
    <w:bookmarkStart w:id="29" w:name="v.-safety-protocols-osha-compliance"/>
    <w:p>
      <w:pPr>
        <w:pStyle w:val="Heading2"/>
      </w:pPr>
      <w:r>
        <w:t xml:space="preserve">V. Safety Protocols (OSHA Compliance)</w:t>
      </w:r>
    </w:p>
    <w:p>
      <w:pPr>
        <w:pStyle w:val="FirstParagraph"/>
      </w:pPr>
      <w:r>
        <w:t xml:space="preserve">Safety is the cornerstone of construction work in the United States. As a participant in this internship, strict adherence to OSHA regulations was mandatory. This included wearing Personal Protective Equipment (PPE) at all times, such as high-visibility vests, steel-toed boots, and safety goggles. Furthermore, understanding fall protection systems was critical when working on scaffolding or ladders in Chicago's high-rise environments. Regular toolbox talks were conducted to discuss site-specific hazards, fostering a culture of safety awareness.</w:t>
      </w:r>
    </w:p>
    <w:bookmarkEnd w:id="29"/>
    <w:bookmarkStart w:id="30" w:name="vii.-challenges-and-problem-solving"/>
    <w:p>
      <w:pPr>
        <w:pStyle w:val="Heading2"/>
      </w:pPr>
      <w:r>
        <w:t xml:space="preserve">VII. Challenges and Problem Solving</w:t>
      </w:r>
    </w:p>
    <w:p>
      <w:pPr>
        <w:pStyle w:val="FirstParagraph"/>
      </w:pPr>
      <w:r>
        <w:t xml:space="preserve">The urban environment of Chicago presented unique logistical challenges. Deliveries had to be timed precisely due to traffic congestion and loading dock restrictions in the Loop area. Additionally, working in historic buildings often revealed unforeseen issues, such as asbestos or outdated wiring behind walls. As a</w:t>
      </w:r>
      <w:r>
        <w:t xml:space="preserve"> </w:t>
      </w:r>
      <w:r>
        <w:rPr>
          <w:bCs/>
          <w:b/>
        </w:rPr>
        <w:t xml:space="preserve">Carpenter</w:t>
      </w:r>
      <w:r>
        <w:t xml:space="preserve">, adaptability was key; we had to modify plans on the fly while maintaining structural integrity and aesthetic quality.</w:t>
      </w:r>
    </w:p>
    <w:bookmarkEnd w:id="30"/>
    <w:bookmarkStart w:id="31" w:name="viii.-conclusion"/>
    <w:p>
      <w:pPr>
        <w:pStyle w:val="Heading2"/>
      </w:pPr>
      <w:r>
        <w:t xml:space="preserve">VIII. Conclusion</w:t>
      </w:r>
    </w:p>
    <w:p>
      <w:pPr>
        <w:pStyle w:val="FirstParagraph"/>
      </w:pPr>
      <w:r>
        <w:t xml:space="preserve">This internship has been an invaluable experience in shaping my professional identity as a skilled tradesperson. The opportunity to work as a</w:t>
      </w:r>
      <w:r>
        <w:t xml:space="preserve"> </w:t>
      </w:r>
      <w:r>
        <w:rPr>
          <w:bCs/>
          <w:b/>
        </w:rPr>
        <w:t xml:space="preserve">Carpenter</w:t>
      </w:r>
      <w:r>
        <w:t xml:space="preserve"> </w:t>
      </w:r>
      <w:r>
        <w:t xml:space="preserve">in the United States, specifically within the architectural hub of Chicago, provided a rigorous training ground for technical precision, safety consciousness, and project management. The blend of historic preservation and modern construction offered a well-rounded perspective on the industry.</w:t>
      </w:r>
    </w:p>
    <w:p>
      <w:pPr>
        <w:pStyle w:val="BodyText"/>
      </w:pPr>
      <w:r>
        <w:t xml:space="preserve">The skills acquired—from reading complex blueprints to executing fine finish work—are transferable and essential for a long-term career in construction. I am grateful for the mentorship received from senior craftsmen who demonstrated that carpentry is not just about building structures, but about craftsmanship and durability. This report confirms that the internship objectives were met, laying a solid foundation for future professional endeavors in the construction sector.</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Internship Report: United States Chicago</dc:title>
  <dc:creator/>
  <dc:language>en</dc:language>
  <cp:keywords/>
  <dcterms:created xsi:type="dcterms:W3CDTF">2026-07-29T16:04:46Z</dcterms:created>
  <dcterms:modified xsi:type="dcterms:W3CDTF">2026-07-29T16:04:46Z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