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2" w:name="carpenter-internship-report"/>
    <w:p>
      <w:pPr>
        <w:pStyle w:val="Heading1"/>
      </w:pPr>
      <w:r>
        <w:t xml:space="preserve">Carpenter Internship Report</w:t>
      </w:r>
    </w:p>
    <w:p>
      <w:pPr>
        <w:pStyle w:val="FirstParagraph"/>
      </w:pPr>
      <w:r>
        <w:rPr>
          <w:bCs/>
          <w:b/>
        </w:rPr>
        <w:t xml:space="preserve">Date:</w:t>
      </w:r>
      <w:r>
        <w:t xml:space="preserve"> </w:t>
      </w:r>
      <w:r>
        <w:t xml:space="preserve">November 08, 2023</w:t>
      </w:r>
      <w:r>
        <w:br/>
      </w:r>
      <w:r>
        <w:rPr>
          <w:bCs/>
          <w:b/>
        </w:rPr>
        <w:t xml:space="preserve">Name:</w:t>
      </w:r>
      <w:r>
        <w:t xml:space="preserve"> </w:t>
      </w:r>
      <w:r>
        <w:t xml:space="preserve">[Intern Name]</w:t>
      </w:r>
      <w:r>
        <w:br/>
      </w:r>
      <w:r>
        <w:br/>
      </w:r>
      <w:r>
        <w:rPr>
          <w:iCs/>
          <w:i/>
        </w:rPr>
        <w:t xml:space="preserve">This document serves as the official Internship Report detailing practical training, technical development, and professional growth achieved during a structured Carpenter internship within the United States New York City construction sector.</w:t>
      </w:r>
    </w:p>
    <w:bookmarkStart w:id="20" w:name="executive-summary"/>
    <w:p>
      <w:pPr>
        <w:pStyle w:val="Heading2"/>
      </w:pPr>
      <w:r>
        <w:t xml:space="preserve">1. Executive Summary</w:t>
      </w:r>
    </w:p>
    <w:p>
      <w:pPr>
        <w:pStyle w:val="FirstParagraph"/>
      </w:pPr>
      <w:r>
        <w:t xml:space="preserve">This Internship Report outlines the comprehensive hands-on experience gained while pursuing a professional trajectory as a Carpenter in one of the most dynamic and historically rich architectural markets in North America. The internship was conducted across multiple active residential and commercial renovation sites throughout United States New York City, providing an immersive environment that bridged academic theory with real-world trade execution. Over the course of twelve weeks, the primary focus remained on mastering precision woodworking, reading complex blueprints, adhering to municipal building codes, and collaborating within multidisciplinary construction teams. The unique urban density of United States New York City presented distinct logistical and structural challenges that significantly accelerated skill acquisition for any aspiring Carpenter. This report details daily responsibilities, technical competencies developed, regulatory compliance experiences, and the broader professional insights gained during this critical phase of career preparation.</w:t>
      </w:r>
    </w:p>
    <w:bookmarkEnd w:id="20"/>
    <w:bookmarkStart w:id="21" w:name="Xac3aa906f00b038bd33fab6397acc7114d82430"/>
    <w:p>
      <w:pPr>
        <w:pStyle w:val="Heading2"/>
      </w:pPr>
      <w:r>
        <w:t xml:space="preserve">2. Internship Overview &amp; Organizational Context</w:t>
      </w:r>
    </w:p>
    <w:p>
      <w:pPr>
        <w:pStyle w:val="FirstParagraph"/>
      </w:pPr>
      <w:r>
        <w:t xml:space="preserve">The internship was hosted by a licensed general contracting firm specializing in historic preservation and modern high-rise renovations throughout United States New York City. The organization maintains strict standards for craftsmanship, safety, and sustainability, reflecting the rigorous expectations of the local construction industry. As a Carpenter trainee, I was integrated directly into field operations alongside master craftsmen, union supervisors, and project engineers. The company’s portfolio includes adaptive reuse projects in Manhattan brownstones mixed-use developments in Brooklyn luxury condominiums across Queens which collectively demanded advanced carpentry techniques tailored to vintage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Internship Report - United States New York City</dc:title>
  <dc:creator/>
  <dc:language>en</dc:language>
  <cp:keywords/>
  <dcterms:created xsi:type="dcterms:W3CDTF">2026-07-29T19:51:46Z</dcterms:created>
  <dcterms:modified xsi:type="dcterms:W3CDTF">2026-07-29T19:51:46Z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