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Chile,</w:t>
      </w:r>
      <w:r>
        <w:t xml:space="preserve"> </w:t>
      </w:r>
      <w:r>
        <w:t xml:space="preserve">Santiago</w:t>
      </w:r>
    </w:p>
    <w:bookmarkStart w:id="31" w:name="X9ff1d544d2945da14efab81a295b9489b425056"/>
    <w:p>
      <w:pPr>
        <w:pStyle w:val="Heading1"/>
      </w:pPr>
      <w:r>
        <w:t xml:space="preserve">Culinary Excellence in the Andes: An Internship Report on the Role of a Chef in Chile, Santiago</w:t>
      </w:r>
    </w:p>
    <w:p>
      <w:pPr>
        <w:pStyle w:val="FirstParagraph"/>
      </w:pPr>
      <w:r>
        <w:rPr>
          <w:bCs/>
          <w:b/>
        </w:rPr>
        <w:t xml:space="preserve">Date:</w:t>
      </w:r>
      <w:r>
        <w:t xml:space="preserve"> </w:t>
      </w:r>
      <w:r>
        <w:t xml:space="preserve">October 24, 2023</w:t>
      </w:r>
      <w:r>
        <w:br/>
      </w:r>
    </w:p>
    <w:p>
      <w:pPr>
        <w:pStyle w:val="BodyText"/>
      </w:pPr>
      <w:r>
        <w:t xml:space="preserve">Santiago Metropolitan Region, Chile</w:t>
      </w:r>
      <w:r>
        <w:br/>
      </w:r>
    </w:p>
    <w:p>
      <w:pPr>
        <w:pStyle w:val="BodyText"/>
      </w:pPr>
      <w:r>
        <w:t xml:space="preserve">Culinary Arts and Gastronomic Tourism</w:t>
      </w:r>
    </w:p>
    <w:bookmarkStart w:id="20" w:name="i.-executive-summary"/>
    <w:p>
      <w:pPr>
        <w:pStyle w:val="Heading2"/>
      </w:pPr>
      <w:r>
        <w:t xml:space="preserve">I. Executive Summary</w:t>
      </w:r>
    </w:p>
    <w:p>
      <w:pPr>
        <w:pStyle w:val="FirstParagraph"/>
      </w:pPr>
      <w:r>
        <w:t xml:space="preserve">This comprehensive report details the experiences, challenges, and insights gained during a professional internship focused on the culinary arts within the dynamic metropolis of Chile, Santiago. The primary objective of this internship was to understand the multifaceted role of a Chef in a modern South American context. By immersing myself in the bustling kitchens of Santiago, I aimed to bridge theoretical culinary knowledge with practical application, specifically adapting to the unique gastronomic landscape that defines</w:t>
      </w:r>
      <w:r>
        <w:t xml:space="preserve"> </w:t>
      </w:r>
      <w:r>
        <w:rPr>
          <w:bCs/>
          <w:b/>
        </w:rPr>
        <w:t xml:space="preserve">Chile</w:t>
      </w:r>
      <w:r>
        <w:t xml:space="preserve">. This document serves as a formal record of my professional development and provides an analysis of how a Chef operates within one of Latin America’s most vibrant food capitals.</w:t>
      </w:r>
    </w:p>
    <w:bookmarkEnd w:id="20"/>
    <w:bookmarkStart w:id="21" w:name="X3385ee88b511bc9718c76308f3ffb32807bf383"/>
    <w:p>
      <w:pPr>
        <w:pStyle w:val="Heading2"/>
      </w:pPr>
      <w:r>
        <w:t xml:space="preserve">II. Contextual Overview: The Gastronomic Landscape of Chile, Santiago</w:t>
      </w:r>
    </w:p>
    <w:p>
      <w:pPr>
        <w:pStyle w:val="FirstParagraph"/>
      </w:pPr>
      <w:r>
        <w:t xml:space="preserve">To fully appreciate the role of a Chef, one must first understand the environment in which they operate.</w:t>
      </w:r>
      <w:r>
        <w:t xml:space="preserve"> </w:t>
      </w:r>
      <w:r>
        <w:rPr>
          <w:bCs/>
          <w:b/>
        </w:rPr>
        <w:t xml:space="preserve">Chile</w:t>
      </w:r>
      <w:r>
        <w:t xml:space="preserve">, and specifically its capital, Santiago, has undergone a gastronomic renaissance over the last two decades. Historically known for simple peasant cuisine (*comida casera*), Santiago has evolved into a hub of innovative dining that blends traditional Andean ingredients with French and Asian techniques. The internship was situated in this transitional period, where respect for heritage meets modern culinary ambition.</w:t>
      </w:r>
    </w:p>
    <w:p>
      <w:pPr>
        <w:pStyle w:val="BodyText"/>
      </w:pPr>
      <w:r>
        <w:t xml:space="preserve">The geography of Chile plays a pivotal role in the diet. From the seafood-rich Pacific coast to the vineyards of the Maipo Valley and the fruit orchards of central Chile, accessibility to high-quality ingredients is exceptional. For a Chef working in Santiago, this means that creativity is limited only by imagination, not by scarcity. The internship program emphasized learning how local chefs leverage these geographical advantages to create distinct flavors that represent</w:t>
      </w:r>
      <w:r>
        <w:t xml:space="preserve"> </w:t>
      </w:r>
      <w:r>
        <w:rPr>
          <w:bCs/>
          <w:b/>
        </w:rPr>
        <w:t xml:space="preserve">Chile</w:t>
      </w:r>
      <w:r>
        <w:t xml:space="preserve"> </w:t>
      </w:r>
      <w:r>
        <w:t xml:space="preserve">on the international stage.</w:t>
      </w:r>
    </w:p>
    <w:bookmarkEnd w:id="21"/>
    <w:bookmarkStart w:id="22" w:name="iii.-objectives-of-the-internship"/>
    <w:p>
      <w:pPr>
        <w:pStyle w:val="Heading2"/>
      </w:pPr>
      <w:r>
        <w:t xml:space="preserve">III. Objectives of the Internship</w:t>
      </w:r>
    </w:p>
    <w:p>
      <w:pPr>
        <w:pStyle w:val="FirstParagraph"/>
      </w:pPr>
      <w:r>
        <w:t xml:space="preserve">The internship was structured around three core objectives designed to deepen my understanding of the Chef profession:</w:t>
      </w:r>
    </w:p>
    <w:p>
      <w:pPr>
        <w:numPr>
          <w:ilvl w:val="0"/>
          <w:numId w:val="1001"/>
        </w:numPr>
        <w:pStyle w:val="Compact"/>
      </w:pPr>
      <w:r>
        <w:rPr>
          <w:bCs/>
          <w:b/>
        </w:rPr>
        <w:t xml:space="preserve">Mastery of Traditional Techniques:</w:t>
      </w:r>
      <w:r>
        <w:t xml:space="preserve"> </w:t>
      </w:r>
      <w:r>
        <w:t xml:space="preserve">To learn and execute authentic Chilean dishes, such as *empanadas de pino*, *cazuela*, and *pastel de choclo*.</w:t>
      </w:r>
    </w:p>
    <w:p>
      <w:pPr>
        <w:numPr>
          <w:ilvl w:val="0"/>
          <w:numId w:val="1001"/>
        </w:numPr>
        <w:pStyle w:val="Compact"/>
      </w:pPr>
      <w:r>
        <w:rPr>
          <w:bCs/>
          <w:b/>
        </w:rPr>
        <w:t xml:space="preserve">Navigating the Modern Kitchen:</w:t>
      </w:r>
      <w:r>
        <w:t xml:space="preserve"> </w:t>
      </w:r>
      <w:r>
        <w:t xml:space="preserve">To understand the hierarchy, workflow, and pressure dynamics within a professional kitchen in Santiago.</w:t>
      </w:r>
    </w:p>
    <w:p>
      <w:pPr>
        <w:numPr>
          <w:ilvl w:val="0"/>
          <w:numId w:val="1001"/>
        </w:numPr>
        <w:pStyle w:val="Compact"/>
      </w:pPr>
      <w:r>
        <w:rPr>
          <w:bCs/>
          <w:b/>
        </w:rPr>
        <w:t xml:space="preserve">Cultural Adaptation:</w:t>
      </w:r>
      <w:r>
        <w:t xml:space="preserve"> </w:t>
      </w:r>
      <w:r>
        <w:t xml:space="preserve">To observe how a Chef balances tradition with innovation, catering to both local Palates and international tourists.</w:t>
      </w:r>
    </w:p>
    <w:bookmarkEnd w:id="22"/>
    <w:bookmarkStart w:id="26" w:name="iv.-methodology-and-daily-activities"/>
    <w:p>
      <w:pPr>
        <w:pStyle w:val="Heading2"/>
      </w:pPr>
      <w:r>
        <w:t xml:space="preserve">IV. Methodology and Daily Activities</w:t>
      </w:r>
    </w:p>
    <w:p>
      <w:pPr>
        <w:pStyle w:val="FirstParagraph"/>
      </w:pPr>
      <w:r>
        <w:t xml:space="preserve">The internship followed a rotational schedule, allowing me to experience various stations within the kitchen brigade. My role was closely supervised by senior chefs who guided me through the daily routines of a professional Chef in</w:t>
      </w:r>
      <w:r>
        <w:t xml:space="preserve"> </w:t>
      </w:r>
      <w:r>
        <w:rPr>
          <w:bCs/>
          <w:b/>
        </w:rPr>
        <w:t xml:space="preserve">Santiago</w:t>
      </w:r>
      <w:r>
        <w:t xml:space="preserve">.</w:t>
      </w:r>
    </w:p>
    <w:bookmarkStart w:id="23" w:name="a.-mise-en-place-and-ingredient-sourcing"/>
    <w:p>
      <w:pPr>
        <w:pStyle w:val="Heading3"/>
      </w:pPr>
      <w:r>
        <w:t xml:space="preserve">A. Mise en Place and Ingredient Sourcing</w:t>
      </w:r>
    </w:p>
    <w:p>
      <w:pPr>
        <w:pStyle w:val="FirstParagraph"/>
      </w:pPr>
      <w:r>
        <w:t xml:space="preserve">Mornings began with *mise en place*, the essential preparation step where all ingredients are chopped, measured, and organized. In Chilean cuisine, this often involves preparing fresh corn (*choclo*), potatoes (of which there are hundreds of native varieties), and hearty meats. I visited local markets in Santiago, such as Mercado Central and Feria Santa Lucía, to source ingredients directly from producers. This exposure taught me that a Chef must be knowledgeable about seasonality and sustainability.</w:t>
      </w:r>
    </w:p>
    <w:bookmarkEnd w:id="23"/>
    <w:bookmarkStart w:id="24" w:name="b.-execution-of-classic-dishes"/>
    <w:p>
      <w:pPr>
        <w:pStyle w:val="Heading3"/>
      </w:pPr>
      <w:r>
        <w:t xml:space="preserve">B. Execution of Classic Dishes</w:t>
      </w:r>
    </w:p>
    <w:p>
      <w:pPr>
        <w:pStyle w:val="FirstParagraph"/>
      </w:pPr>
      <w:r>
        <w:t xml:space="preserve">A significant portion of the training involved mastering classic Chilean recipes. Under the mentorship of my supervisor, I prepared multiple batches of *empanadas de pino*. This dish requires precision in dough thickness and filling balance—a perfect example of how a Chef must maintain consistency. Learning to make authentic salsa criolla and managing the spice levels required constant adjustment based on feedback from senior staff.</w:t>
      </w:r>
    </w:p>
    <w:bookmarkEnd w:id="24"/>
    <w:bookmarkStart w:id="25" w:name="c.-modern-fusion-techniques"/>
    <w:p>
      <w:pPr>
        <w:pStyle w:val="Heading3"/>
      </w:pPr>
      <w:r>
        <w:t xml:space="preserve">C. Modern Fusion Techniques</w:t>
      </w:r>
    </w:p>
    <w:p>
      <w:pPr>
        <w:pStyle w:val="FirstParagraph"/>
      </w:pPr>
      <w:r>
        <w:t xml:space="preserve">In the afternoon shifts, I was introduced to fusion cooking, where traditional Chilean flavors meet international techniques. For example, using Patagonian lamb in a dish influenced by Middle Eastern spices or applying French sauce-making techniques to local seafood like *centolla* (king crab). This aspect of the internship highlighted how a modern Chef in</w:t>
      </w:r>
      <w:r>
        <w:t xml:space="preserve"> </w:t>
      </w:r>
      <w:r>
        <w:rPr>
          <w:bCs/>
          <w:b/>
        </w:rPr>
        <w:t xml:space="preserve">Chile</w:t>
      </w:r>
      <w:r>
        <w:t xml:space="preserve"> </w:t>
      </w:r>
      <w:r>
        <w:t xml:space="preserve">must be adaptable and culturally aware.</w:t>
      </w:r>
    </w:p>
    <w:bookmarkEnd w:id="25"/>
    <w:bookmarkEnd w:id="26"/>
    <w:bookmarkStart w:id="27" w:name="X1bd924daa0d38aceb7fbc4232cbdc4da3b95a56"/>
    <w:p>
      <w:pPr>
        <w:pStyle w:val="Heading2"/>
      </w:pPr>
      <w:r>
        <w:t xml:space="preserve">V. Challenges Faced and Solutions Implemented</w:t>
      </w:r>
    </w:p>
    <w:p>
      <w:pPr>
        <w:pStyle w:val="FirstParagraph"/>
      </w:pPr>
      <w:r>
        <w:t xml:space="preserve">The transition from culinary school to a professional kitchen in Santiago presented several challenges. The pace of service during dinner hours was significantly faster than anticipated, requiring rapid decision-making skills essential for any Chef.</w:t>
      </w:r>
    </w:p>
    <w:p>
      <w:pPr>
        <w:pStyle w:val="BodyText"/>
      </w:pPr>
      <w:r>
        <w:rPr>
          <w:bCs/>
          <w:b/>
        </w:rPr>
        <w:t xml:space="preserve">Challenge 1: Language Barrier</w:t>
      </w:r>
      <w:r>
        <w:br/>
      </w:r>
      <w:r>
        <w:t xml:space="preserve">Although I had studied Spanish, culinary jargon in a high-pressure environment in</w:t>
      </w:r>
      <w:r>
        <w:t xml:space="preserve"> </w:t>
      </w:r>
      <w:r>
        <w:rPr>
          <w:bCs/>
          <w:b/>
        </w:rPr>
        <w:t xml:space="preserve">Santiago</w:t>
      </w:r>
      <w:r>
        <w:t xml:space="preserve"> </w:t>
      </w:r>
      <w:r>
        <w:t xml:space="preserve">is fast-paced and colloquial. Misunderstandings could lead to costly errors. I solved this by creating a personal glossary of terms and actively listening to the brigade leader’s instructions before acting.</w:t>
      </w:r>
    </w:p>
    <w:p>
      <w:pPr>
        <w:pStyle w:val="BodyText"/>
      </w:pPr>
      <w:r>
        <w:rPr>
          <w:bCs/>
          <w:b/>
        </w:rPr>
        <w:t xml:space="preserve">Challenge 2: Ingredient Substitution</w:t>
      </w:r>
      <w:r>
        <w:br/>
      </w:r>
      <w:r>
        <w:t xml:space="preserve">Some specific imported ingredients required for fusion dishes were difficult to source locally. This taught me the resourcefulness required of a Chef. Instead of delaying service, I learned to substitute with local Chilean alternatives that mimicked the flavor profile, thereby supporting local agriculture and ensuring timely service.</w:t>
      </w:r>
    </w:p>
    <w:bookmarkEnd w:id="27"/>
    <w:bookmarkStart w:id="28" w:name="X55473779e4cd106addbc1e2bf4e77e16f40b500"/>
    <w:p>
      <w:pPr>
        <w:pStyle w:val="Heading2"/>
      </w:pPr>
      <w:r>
        <w:t xml:space="preserve">VI. Key Learnings: The Evolution of the Chef Role</w:t>
      </w:r>
    </w:p>
    <w:p>
      <w:pPr>
        <w:pStyle w:val="FirstParagraph"/>
      </w:pPr>
      <w:r>
        <w:t xml:space="preserve">The internship provided profound insights into the evolving definition of a Chef in Chile. It is no longer sufficient to simply cook well; a modern Chef in Santiago must be:</w:t>
      </w:r>
    </w:p>
    <w:p>
      <w:pPr>
        <w:numPr>
          <w:ilvl w:val="0"/>
          <w:numId w:val="1002"/>
        </w:numPr>
        <w:pStyle w:val="Compact"/>
      </w:pPr>
      <w:r>
        <w:rPr>
          <w:bCs/>
          <w:b/>
        </w:rPr>
        <w:t xml:space="preserve">A Storyteller:</w:t>
      </w:r>
      <w:r>
        <w:t xml:space="preserve"> </w:t>
      </w:r>
      <w:r>
        <w:t xml:space="preserve">Each dish tells a story about the region, the producer, and Chilean history.</w:t>
      </w:r>
    </w:p>
    <w:p>
      <w:pPr>
        <w:numPr>
          <w:ilvl w:val="0"/>
          <w:numId w:val="1002"/>
        </w:numPr>
        <w:pStyle w:val="Compact"/>
      </w:pPr>
      <w:r>
        <w:rPr>
          <w:bCs/>
          <w:b/>
        </w:rPr>
        <w:t xml:space="preserve">A Manager:</w:t>
      </w:r>
      <w:r>
        <w:t xml:space="preserve"> </w:t>
      </w:r>
      <w:r>
        <w:t xml:space="preserve">Effective leadership is crucial. A Chef must manage staff morale during intense service periods in Santiago’s competitive restaurant scene.</w:t>
      </w:r>
    </w:p>
    <w:p>
      <w:pPr>
        <w:numPr>
          <w:ilvl w:val="0"/>
          <w:numId w:val="1002"/>
        </w:numPr>
        <w:pStyle w:val="Compact"/>
      </w:pPr>
      <w:r>
        <w:rPr>
          <w:bCs/>
          <w:b/>
        </w:rPr>
        <w:t xml:space="preserve">An Innovator:</w:t>
      </w:r>
      <w:r>
        <w:t xml:space="preserve"> </w:t>
      </w:r>
      <w:r>
        <w:t xml:space="preserve">With tourism growing in Chile, Chefs are expected to create unique experiences that showcase the diversity of the country, from the Atacama Desert to Patagonia.</w:t>
      </w:r>
    </w:p>
    <w:bookmarkEnd w:id="28"/>
    <w:bookmarkStart w:id="29" w:name="vii.-conclusion"/>
    <w:p>
      <w:pPr>
        <w:pStyle w:val="Heading2"/>
      </w:pPr>
      <w:r>
        <w:t xml:space="preserve">VII. Conclusion</w:t>
      </w:r>
    </w:p>
    <w:p>
      <w:pPr>
        <w:pStyle w:val="FirstParagraph"/>
      </w:pPr>
      <w:r>
        <w:t xml:space="preserve">In conclusion, this internship has been an invaluable experience in defining my career path as a Chef. Working in Chile, Santiago, offered a unique perspective on how geography and culture influence culinary practices. I have gained not only technical skills but also a deep appreciation for the resilience and creativity of the Chilean culinary community.</w:t>
      </w:r>
    </w:p>
    <w:p>
      <w:pPr>
        <w:pStyle w:val="BodyText"/>
      </w:pPr>
      <w:r>
        <w:t xml:space="preserve">The role of a Chef is demanding, requiring physical stamina, mental acuity, and emotional intelligence. However, the reward lies in sharing delicious food that connects people to their culture. As I look forward to future opportunities in</w:t>
      </w:r>
      <w:r>
        <w:t xml:space="preserve"> </w:t>
      </w:r>
      <w:r>
        <w:rPr>
          <w:bCs/>
          <w:b/>
        </w:rPr>
        <w:t xml:space="preserve">Chile</w:t>
      </w:r>
      <w:r>
        <w:t xml:space="preserve">, I carry with me the lessons learned in Santiago: respect for ingredients, mastery of technique, and the importance of community.</w:t>
      </w:r>
    </w:p>
    <w:bookmarkEnd w:id="29"/>
    <w:bookmarkStart w:id="30" w:name="viii.-acknowledgments"/>
    <w:p>
      <w:pPr>
        <w:pStyle w:val="Heading2"/>
      </w:pPr>
      <w:r>
        <w:t xml:space="preserve">VIII. Acknowledgments</w:t>
      </w:r>
    </w:p>
    <w:p>
      <w:pPr>
        <w:pStyle w:val="FirstParagraph"/>
      </w:pPr>
      <w:r>
        <w:t xml:space="preserve">I would like to express my deepest gratitude to the kitchen staff and management teams in Santiago who welcomed me into their brigade. Their patience and expertise were instrumental in this learning journey. Special thanks to my mentor, whose guidance helped me understand the intricate balance required of a Chef in today’s gastronomic world.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Chile, Santiago</dc:title>
  <dc:creator/>
  <dc:language>en</dc:language>
  <cp:keywords/>
  <dcterms:created xsi:type="dcterms:W3CDTF">2026-07-29T05:47:27Z</dcterms:created>
  <dcterms:modified xsi:type="dcterms:W3CDTF">2026-07-29T05:47:27Z</dcterms:modified>
</cp:coreProperties>
</file>

<file path=docProps/custom.xml><?xml version="1.0" encoding="utf-8"?>
<Properties xmlns="http://schemas.openxmlformats.org/officeDocument/2006/custom-properties" xmlns:vt="http://schemas.openxmlformats.org/officeDocument/2006/docPropsVTypes"/>
</file>